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20" w:rsidRPr="00BF30FF" w:rsidRDefault="00663D20" w:rsidP="00663D20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F30FF">
        <w:rPr>
          <w:b/>
          <w:bCs/>
          <w:sz w:val="28"/>
          <w:szCs w:val="28"/>
        </w:rPr>
        <w:t>АДМИНИСТРАЦИЯ ТЕРНОВСКОГО СЕЛЬСКОГО ПОСЕЛЕНИЯ</w:t>
      </w:r>
    </w:p>
    <w:p w:rsidR="00663D20" w:rsidRPr="00BF30FF" w:rsidRDefault="00663D20" w:rsidP="00663D20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BF30FF">
        <w:rPr>
          <w:b/>
          <w:bCs/>
          <w:sz w:val="28"/>
          <w:szCs w:val="28"/>
        </w:rPr>
        <w:t>ТЕРНОВСКОГО МУНИЦИПАЛЬНОГО РАЙОНА</w:t>
      </w:r>
    </w:p>
    <w:p w:rsidR="00663D20" w:rsidRPr="00BF30FF" w:rsidRDefault="00663D20" w:rsidP="00663D20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BF30FF">
        <w:rPr>
          <w:b/>
          <w:bCs/>
          <w:sz w:val="28"/>
          <w:szCs w:val="28"/>
        </w:rPr>
        <w:t>ВОРОНЕЖСКОЙ ОБЛАСТИ</w:t>
      </w:r>
    </w:p>
    <w:p w:rsidR="00663D20" w:rsidRPr="00BF30FF" w:rsidRDefault="00663D20" w:rsidP="00663D20">
      <w:pPr>
        <w:jc w:val="center"/>
        <w:rPr>
          <w:sz w:val="28"/>
          <w:szCs w:val="28"/>
        </w:rPr>
      </w:pPr>
      <w:r w:rsidRPr="00BF30FF">
        <w:rPr>
          <w:b/>
          <w:bCs/>
          <w:sz w:val="28"/>
          <w:szCs w:val="28"/>
        </w:rPr>
        <w:t>ПОСТАНОВЛЕНИЕ</w:t>
      </w:r>
    </w:p>
    <w:p w:rsidR="00663D20" w:rsidRPr="00BF30FF" w:rsidRDefault="00663D20" w:rsidP="00663D2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3D20" w:rsidRPr="00BF30FF" w:rsidRDefault="00663D20" w:rsidP="00663D20">
      <w:pPr>
        <w:shd w:val="clear" w:color="auto" w:fill="FFFFFF"/>
        <w:rPr>
          <w:sz w:val="28"/>
          <w:szCs w:val="28"/>
        </w:rPr>
      </w:pPr>
      <w:r w:rsidRPr="00BF30FF">
        <w:rPr>
          <w:sz w:val="28"/>
          <w:szCs w:val="28"/>
        </w:rPr>
        <w:t>от 06 сентября  2024 г. № 45</w:t>
      </w:r>
    </w:p>
    <w:p w:rsidR="00663D20" w:rsidRPr="00BF30FF" w:rsidRDefault="00663D20" w:rsidP="00663D20">
      <w:pPr>
        <w:shd w:val="clear" w:color="auto" w:fill="FFFFFF"/>
        <w:jc w:val="both"/>
        <w:rPr>
          <w:sz w:val="24"/>
        </w:rPr>
      </w:pPr>
      <w:r w:rsidRPr="00BF30FF">
        <w:rPr>
          <w:sz w:val="24"/>
        </w:rPr>
        <w:t>с.Терновка</w:t>
      </w:r>
    </w:p>
    <w:p w:rsidR="00663D20" w:rsidRPr="00BF30FF" w:rsidRDefault="00663D20" w:rsidP="00663D20">
      <w:pPr>
        <w:shd w:val="clear" w:color="auto" w:fill="FFFFFF"/>
        <w:jc w:val="both"/>
        <w:rPr>
          <w:sz w:val="28"/>
          <w:szCs w:val="28"/>
        </w:rPr>
      </w:pPr>
    </w:p>
    <w:p w:rsidR="00663D20" w:rsidRPr="00BF30FF" w:rsidRDefault="00663D20" w:rsidP="00663D20">
      <w:pPr>
        <w:shd w:val="clear" w:color="auto" w:fill="FFFFFF"/>
        <w:jc w:val="both"/>
        <w:rPr>
          <w:sz w:val="28"/>
          <w:szCs w:val="28"/>
        </w:rPr>
      </w:pPr>
      <w:r w:rsidRPr="00BF30FF">
        <w:rPr>
          <w:sz w:val="28"/>
          <w:szCs w:val="28"/>
        </w:rPr>
        <w:t>Об условиях приватизации</w:t>
      </w:r>
    </w:p>
    <w:p w:rsidR="00663D20" w:rsidRPr="00BF30FF" w:rsidRDefault="00663D20" w:rsidP="00663D20">
      <w:pPr>
        <w:shd w:val="clear" w:color="auto" w:fill="FFFFFF"/>
        <w:jc w:val="both"/>
        <w:rPr>
          <w:sz w:val="28"/>
          <w:szCs w:val="28"/>
        </w:rPr>
      </w:pPr>
      <w:r w:rsidRPr="00BF30FF">
        <w:rPr>
          <w:sz w:val="28"/>
          <w:szCs w:val="28"/>
        </w:rPr>
        <w:t>Муниципального унитарного </w:t>
      </w:r>
    </w:p>
    <w:p w:rsidR="00663D20" w:rsidRPr="00BF30FF" w:rsidRDefault="00663D20" w:rsidP="00663D20">
      <w:pPr>
        <w:shd w:val="clear" w:color="auto" w:fill="FFFFFF"/>
        <w:jc w:val="both"/>
        <w:rPr>
          <w:sz w:val="28"/>
          <w:szCs w:val="28"/>
        </w:rPr>
      </w:pPr>
      <w:r w:rsidRPr="00BF30FF">
        <w:rPr>
          <w:sz w:val="28"/>
          <w:szCs w:val="28"/>
        </w:rPr>
        <w:t>предприятия «</w:t>
      </w:r>
      <w:r>
        <w:rPr>
          <w:sz w:val="28"/>
          <w:szCs w:val="28"/>
        </w:rPr>
        <w:t>Коммунальные сети</w:t>
      </w:r>
      <w:r w:rsidRPr="00BF30FF">
        <w:rPr>
          <w:sz w:val="28"/>
          <w:szCs w:val="28"/>
        </w:rPr>
        <w:t>»</w:t>
      </w:r>
    </w:p>
    <w:p w:rsidR="00663D20" w:rsidRPr="00BF30FF" w:rsidRDefault="00663D20" w:rsidP="00663D20">
      <w:pPr>
        <w:shd w:val="clear" w:color="auto" w:fill="FFFFFF"/>
        <w:jc w:val="both"/>
        <w:rPr>
          <w:sz w:val="28"/>
          <w:szCs w:val="28"/>
        </w:rPr>
      </w:pPr>
    </w:p>
    <w:p w:rsidR="00663D20" w:rsidRPr="00BF30FF" w:rsidRDefault="00663D20" w:rsidP="00663D20">
      <w:pPr>
        <w:shd w:val="clear" w:color="auto" w:fill="FFFFFF"/>
        <w:ind w:firstLine="708"/>
        <w:jc w:val="both"/>
        <w:rPr>
          <w:sz w:val="28"/>
          <w:szCs w:val="28"/>
        </w:rPr>
      </w:pPr>
      <w:r w:rsidRPr="00BF30FF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08.02.1998 № 14-ФЗ «Об обществах с ограниченной ответственностью», Федеральным законом от 21.12.2001 № 178-ФЗ «О приватизации государственного и муниципального имущества», Федеральным законом от 14.11.2002 № 161-ФЗ «О государственных и муниципальных унитарных предприятиях», решением Совета народных депутатов Терновского муниципального района Воронежской области  от </w:t>
      </w:r>
      <w:r>
        <w:rPr>
          <w:sz w:val="28"/>
          <w:szCs w:val="28"/>
        </w:rPr>
        <w:t>15</w:t>
      </w:r>
      <w:r w:rsidRPr="00BF30FF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22</w:t>
      </w:r>
      <w:r w:rsidRPr="00BF3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BF30FF">
        <w:rPr>
          <w:sz w:val="28"/>
          <w:szCs w:val="28"/>
        </w:rPr>
        <w:t xml:space="preserve">№ </w:t>
      </w:r>
      <w:r>
        <w:rPr>
          <w:sz w:val="28"/>
          <w:szCs w:val="28"/>
        </w:rPr>
        <w:t>137</w:t>
      </w:r>
      <w:r w:rsidRPr="00BF30FF">
        <w:rPr>
          <w:sz w:val="28"/>
          <w:szCs w:val="28"/>
        </w:rPr>
        <w:t xml:space="preserve"> «Об утверждении Положения о </w:t>
      </w:r>
      <w:r>
        <w:rPr>
          <w:sz w:val="28"/>
          <w:szCs w:val="28"/>
        </w:rPr>
        <w:t xml:space="preserve">порядке и условиях </w:t>
      </w:r>
      <w:r w:rsidRPr="00BF30FF">
        <w:rPr>
          <w:sz w:val="28"/>
          <w:szCs w:val="28"/>
        </w:rPr>
        <w:t>приватизации муниципального имущества</w:t>
      </w:r>
      <w:r>
        <w:rPr>
          <w:sz w:val="28"/>
          <w:szCs w:val="28"/>
        </w:rPr>
        <w:t xml:space="preserve">, принадлежащего Терновскому сельскому поселению </w:t>
      </w:r>
      <w:r w:rsidRPr="00BF30FF">
        <w:rPr>
          <w:sz w:val="28"/>
          <w:szCs w:val="28"/>
        </w:rPr>
        <w:t xml:space="preserve"> Терновского муниципального района Воронежской области», решением Совета народных депутатов Терновского муниципального района Воронежской области от 2</w:t>
      </w:r>
      <w:r>
        <w:rPr>
          <w:sz w:val="28"/>
          <w:szCs w:val="28"/>
        </w:rPr>
        <w:t>9</w:t>
      </w:r>
      <w:r w:rsidRPr="00BF30FF">
        <w:rPr>
          <w:sz w:val="28"/>
          <w:szCs w:val="28"/>
        </w:rPr>
        <w:t xml:space="preserve">.12.2023 </w:t>
      </w:r>
      <w:r>
        <w:rPr>
          <w:sz w:val="28"/>
          <w:szCs w:val="28"/>
        </w:rPr>
        <w:t xml:space="preserve">года </w:t>
      </w:r>
      <w:r w:rsidRPr="00BF30FF">
        <w:rPr>
          <w:sz w:val="28"/>
          <w:szCs w:val="28"/>
        </w:rPr>
        <w:t xml:space="preserve">№ </w:t>
      </w:r>
      <w:r>
        <w:rPr>
          <w:sz w:val="28"/>
          <w:szCs w:val="28"/>
        </w:rPr>
        <w:t>203</w:t>
      </w:r>
      <w:r w:rsidRPr="00BF30FF">
        <w:rPr>
          <w:sz w:val="28"/>
          <w:szCs w:val="28"/>
        </w:rPr>
        <w:t xml:space="preserve"> «О прогнозном плане (программе) приватизации муниципального имущества</w:t>
      </w:r>
      <w:r>
        <w:rPr>
          <w:sz w:val="28"/>
          <w:szCs w:val="28"/>
        </w:rPr>
        <w:t xml:space="preserve"> Терновского сельского поселения </w:t>
      </w:r>
      <w:r w:rsidRPr="00BF30FF">
        <w:rPr>
          <w:sz w:val="28"/>
          <w:szCs w:val="28"/>
        </w:rPr>
        <w:t xml:space="preserve">Терновского муниципального района на 2024 год», постановлением администрации </w:t>
      </w:r>
      <w:r>
        <w:rPr>
          <w:sz w:val="28"/>
          <w:szCs w:val="28"/>
        </w:rPr>
        <w:t xml:space="preserve">Терновского сельского поселения </w:t>
      </w:r>
      <w:r w:rsidRPr="00BF30FF">
        <w:rPr>
          <w:sz w:val="28"/>
          <w:szCs w:val="28"/>
        </w:rPr>
        <w:t xml:space="preserve">Терновского муниципального района  от </w:t>
      </w:r>
      <w:r>
        <w:rPr>
          <w:sz w:val="28"/>
          <w:szCs w:val="28"/>
        </w:rPr>
        <w:t>22</w:t>
      </w:r>
      <w:r w:rsidRPr="00BF30FF">
        <w:rPr>
          <w:sz w:val="28"/>
          <w:szCs w:val="28"/>
        </w:rPr>
        <w:t xml:space="preserve"> апреля 2024</w:t>
      </w:r>
      <w:r>
        <w:rPr>
          <w:sz w:val="28"/>
          <w:szCs w:val="28"/>
        </w:rPr>
        <w:t xml:space="preserve"> года</w:t>
      </w:r>
      <w:r w:rsidRPr="00BF30FF">
        <w:rPr>
          <w:sz w:val="28"/>
          <w:szCs w:val="28"/>
        </w:rPr>
        <w:t xml:space="preserve"> №   </w:t>
      </w:r>
      <w:r>
        <w:rPr>
          <w:sz w:val="28"/>
          <w:szCs w:val="28"/>
        </w:rPr>
        <w:t>21</w:t>
      </w:r>
      <w:r w:rsidRPr="00BF30FF">
        <w:rPr>
          <w:sz w:val="28"/>
          <w:szCs w:val="28"/>
        </w:rPr>
        <w:t xml:space="preserve"> «Об утверждении плана-графика по приватизации муниципального имущества посредством  реорганизации МУП «</w:t>
      </w:r>
      <w:r>
        <w:rPr>
          <w:sz w:val="28"/>
          <w:szCs w:val="28"/>
        </w:rPr>
        <w:t>Коммунальные сети</w:t>
      </w:r>
      <w:r w:rsidRPr="00BF30FF">
        <w:rPr>
          <w:sz w:val="28"/>
          <w:szCs w:val="28"/>
        </w:rPr>
        <w:t>» в ООО «</w:t>
      </w:r>
      <w:r>
        <w:rPr>
          <w:sz w:val="28"/>
          <w:szCs w:val="28"/>
        </w:rPr>
        <w:t>Коммунальные сети</w:t>
      </w:r>
      <w:r w:rsidRPr="00BF30FF">
        <w:rPr>
          <w:sz w:val="28"/>
          <w:szCs w:val="28"/>
        </w:rPr>
        <w:t xml:space="preserve">»,  администрация </w:t>
      </w:r>
      <w:r>
        <w:rPr>
          <w:sz w:val="28"/>
          <w:szCs w:val="28"/>
        </w:rPr>
        <w:t xml:space="preserve">Терновского сельского поселения </w:t>
      </w:r>
      <w:r w:rsidRPr="00BF30FF">
        <w:rPr>
          <w:sz w:val="28"/>
          <w:szCs w:val="28"/>
        </w:rPr>
        <w:t xml:space="preserve">Терновского муниципального района Воронежской области </w:t>
      </w:r>
      <w:r>
        <w:rPr>
          <w:sz w:val="28"/>
          <w:szCs w:val="28"/>
        </w:rPr>
        <w:t xml:space="preserve"> ПОСТАНОВЛЯЕТ</w:t>
      </w:r>
      <w:r w:rsidRPr="00BF30FF">
        <w:rPr>
          <w:b/>
          <w:sz w:val="28"/>
          <w:szCs w:val="28"/>
        </w:rPr>
        <w:t>:</w:t>
      </w:r>
    </w:p>
    <w:p w:rsidR="00663D20" w:rsidRPr="00BF30FF" w:rsidRDefault="00663D20" w:rsidP="00663D20">
      <w:pPr>
        <w:shd w:val="clear" w:color="auto" w:fill="FFFFFF"/>
        <w:rPr>
          <w:color w:val="000000"/>
          <w:sz w:val="28"/>
          <w:szCs w:val="28"/>
        </w:rPr>
      </w:pPr>
    </w:p>
    <w:p w:rsidR="00663D20" w:rsidRPr="00BF30FF" w:rsidRDefault="00663D20" w:rsidP="00663D20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color w:val="FF0000"/>
          <w:sz w:val="28"/>
          <w:szCs w:val="28"/>
        </w:rPr>
      </w:pPr>
      <w:r w:rsidRPr="00BF30FF">
        <w:rPr>
          <w:sz w:val="28"/>
          <w:szCs w:val="28"/>
        </w:rPr>
        <w:t>Приватизировать муниципальное унитарное предприятие «</w:t>
      </w:r>
      <w:r>
        <w:rPr>
          <w:sz w:val="28"/>
          <w:szCs w:val="28"/>
        </w:rPr>
        <w:t>Коммунальные сети</w:t>
      </w:r>
      <w:r w:rsidRPr="00BF30FF">
        <w:rPr>
          <w:sz w:val="28"/>
          <w:szCs w:val="28"/>
        </w:rPr>
        <w:t>»  (ОГРН: </w:t>
      </w:r>
      <w:r>
        <w:rPr>
          <w:sz w:val="28"/>
          <w:szCs w:val="28"/>
        </w:rPr>
        <w:t>1063604010986</w:t>
      </w:r>
      <w:r w:rsidRPr="00BF30FF">
        <w:rPr>
          <w:sz w:val="28"/>
          <w:szCs w:val="28"/>
        </w:rPr>
        <w:t>, ИНН: 363000</w:t>
      </w:r>
      <w:r>
        <w:rPr>
          <w:sz w:val="28"/>
          <w:szCs w:val="28"/>
        </w:rPr>
        <w:t>3172</w:t>
      </w:r>
      <w:r w:rsidRPr="00BF30FF">
        <w:rPr>
          <w:sz w:val="28"/>
          <w:szCs w:val="28"/>
        </w:rPr>
        <w:t>, КПП: 363001001), адрес регистрации и местоположения юридического лица: Российская Федерация, 397110 Воронежская область, Терновский  район, с.</w:t>
      </w:r>
      <w:r w:rsidR="0004538E">
        <w:rPr>
          <w:sz w:val="28"/>
          <w:szCs w:val="28"/>
        </w:rPr>
        <w:t xml:space="preserve"> </w:t>
      </w:r>
      <w:r w:rsidRPr="00BF30FF">
        <w:rPr>
          <w:sz w:val="28"/>
          <w:szCs w:val="28"/>
        </w:rPr>
        <w:t xml:space="preserve">Терновка, ул. </w:t>
      </w:r>
      <w:r>
        <w:rPr>
          <w:sz w:val="28"/>
          <w:szCs w:val="28"/>
        </w:rPr>
        <w:t>Пионерская</w:t>
      </w:r>
      <w:r w:rsidRPr="00BF30FF">
        <w:rPr>
          <w:sz w:val="28"/>
          <w:szCs w:val="28"/>
        </w:rPr>
        <w:t>, д.</w:t>
      </w:r>
      <w:r>
        <w:rPr>
          <w:sz w:val="28"/>
          <w:szCs w:val="28"/>
        </w:rPr>
        <w:t xml:space="preserve"> 46 а</w:t>
      </w:r>
      <w:r w:rsidRPr="00BF30FF">
        <w:rPr>
          <w:sz w:val="28"/>
          <w:szCs w:val="28"/>
        </w:rPr>
        <w:t>, (далее МУП «</w:t>
      </w:r>
      <w:r>
        <w:rPr>
          <w:sz w:val="28"/>
          <w:szCs w:val="28"/>
        </w:rPr>
        <w:t>Коммунальные сети</w:t>
      </w:r>
      <w:r w:rsidRPr="00BF30FF">
        <w:rPr>
          <w:sz w:val="28"/>
          <w:szCs w:val="28"/>
        </w:rPr>
        <w:t>») путем его преобразования в общество с ограниченной ответственностью «</w:t>
      </w:r>
      <w:r>
        <w:rPr>
          <w:sz w:val="28"/>
          <w:szCs w:val="28"/>
        </w:rPr>
        <w:t>Коммунальные сети</w:t>
      </w:r>
      <w:r w:rsidRPr="00BF30FF">
        <w:rPr>
          <w:sz w:val="28"/>
          <w:szCs w:val="28"/>
        </w:rPr>
        <w:t xml:space="preserve">» с определением стоимости доли единственного участника (муниципального образования </w:t>
      </w:r>
      <w:r>
        <w:rPr>
          <w:sz w:val="28"/>
          <w:szCs w:val="28"/>
        </w:rPr>
        <w:t xml:space="preserve">Терновское сельское поселение </w:t>
      </w:r>
      <w:r w:rsidRPr="00BF30FF">
        <w:rPr>
          <w:sz w:val="28"/>
          <w:szCs w:val="28"/>
        </w:rPr>
        <w:t>Терновский муниципальный район</w:t>
      </w:r>
      <w:r>
        <w:rPr>
          <w:sz w:val="28"/>
          <w:szCs w:val="28"/>
        </w:rPr>
        <w:t xml:space="preserve"> Воронежской области</w:t>
      </w:r>
      <w:r w:rsidRPr="00BF30FF">
        <w:rPr>
          <w:sz w:val="28"/>
          <w:szCs w:val="28"/>
        </w:rPr>
        <w:t>) ООО</w:t>
      </w:r>
      <w:r w:rsidRPr="00BF30FF">
        <w:rPr>
          <w:color w:val="000000"/>
          <w:sz w:val="28"/>
          <w:szCs w:val="28"/>
        </w:rPr>
        <w:t xml:space="preserve"> </w:t>
      </w:r>
      <w:r w:rsidRPr="00BF30FF">
        <w:rPr>
          <w:sz w:val="28"/>
          <w:szCs w:val="28"/>
        </w:rPr>
        <w:t>«</w:t>
      </w:r>
      <w:r>
        <w:rPr>
          <w:sz w:val="28"/>
          <w:szCs w:val="28"/>
        </w:rPr>
        <w:t>Коммунальные сети</w:t>
      </w:r>
      <w:r w:rsidRPr="00BF30FF">
        <w:rPr>
          <w:sz w:val="28"/>
          <w:szCs w:val="28"/>
        </w:rPr>
        <w:t>»</w:t>
      </w:r>
      <w:r w:rsidRPr="00BF30FF">
        <w:rPr>
          <w:color w:val="000000"/>
          <w:sz w:val="28"/>
          <w:szCs w:val="28"/>
        </w:rPr>
        <w:t xml:space="preserve"> </w:t>
      </w:r>
      <w:r w:rsidRPr="00435255">
        <w:rPr>
          <w:sz w:val="28"/>
          <w:szCs w:val="28"/>
        </w:rPr>
        <w:t xml:space="preserve">в размере </w:t>
      </w:r>
      <w:r w:rsidR="00944E58">
        <w:rPr>
          <w:sz w:val="28"/>
          <w:szCs w:val="28"/>
        </w:rPr>
        <w:t>194</w:t>
      </w:r>
      <w:r w:rsidR="001F3A2B">
        <w:rPr>
          <w:sz w:val="28"/>
          <w:szCs w:val="28"/>
        </w:rPr>
        <w:t> </w:t>
      </w:r>
      <w:r w:rsidR="00944E58">
        <w:rPr>
          <w:sz w:val="28"/>
          <w:szCs w:val="28"/>
        </w:rPr>
        <w:t>4</w:t>
      </w:r>
      <w:r w:rsidR="001F3A2B">
        <w:rPr>
          <w:sz w:val="28"/>
          <w:szCs w:val="28"/>
        </w:rPr>
        <w:t>24 577,04</w:t>
      </w:r>
      <w:r w:rsidRPr="00435255">
        <w:rPr>
          <w:sz w:val="28"/>
          <w:szCs w:val="28"/>
        </w:rPr>
        <w:t xml:space="preserve"> (</w:t>
      </w:r>
      <w:r w:rsidR="00623E30">
        <w:rPr>
          <w:sz w:val="28"/>
          <w:szCs w:val="28"/>
        </w:rPr>
        <w:t>сто девяносто четыре</w:t>
      </w:r>
      <w:r w:rsidR="00435255">
        <w:rPr>
          <w:sz w:val="28"/>
          <w:szCs w:val="28"/>
        </w:rPr>
        <w:t xml:space="preserve"> </w:t>
      </w:r>
      <w:r w:rsidRPr="00435255">
        <w:rPr>
          <w:sz w:val="28"/>
          <w:szCs w:val="28"/>
        </w:rPr>
        <w:t xml:space="preserve"> миллион</w:t>
      </w:r>
      <w:r w:rsidR="00051976">
        <w:rPr>
          <w:sz w:val="28"/>
          <w:szCs w:val="28"/>
        </w:rPr>
        <w:t xml:space="preserve">а </w:t>
      </w:r>
      <w:r w:rsidR="001F3A2B">
        <w:rPr>
          <w:sz w:val="28"/>
          <w:szCs w:val="28"/>
        </w:rPr>
        <w:t>четыреста двадцать четыре тысячи пятьсот семьдесят семь</w:t>
      </w:r>
      <w:r w:rsidRPr="00435255">
        <w:rPr>
          <w:sz w:val="28"/>
          <w:szCs w:val="28"/>
        </w:rPr>
        <w:t>) рублей 0</w:t>
      </w:r>
      <w:r w:rsidR="001F3A2B">
        <w:rPr>
          <w:sz w:val="28"/>
          <w:szCs w:val="28"/>
        </w:rPr>
        <w:t>4</w:t>
      </w:r>
      <w:r w:rsidRPr="00435255">
        <w:rPr>
          <w:sz w:val="28"/>
          <w:szCs w:val="28"/>
        </w:rPr>
        <w:t xml:space="preserve"> копеек</w:t>
      </w:r>
      <w:r w:rsidR="001F3A2B">
        <w:rPr>
          <w:sz w:val="28"/>
          <w:szCs w:val="28"/>
        </w:rPr>
        <w:t>и</w:t>
      </w:r>
      <w:r w:rsidRPr="00435255">
        <w:rPr>
          <w:sz w:val="28"/>
          <w:szCs w:val="28"/>
        </w:rPr>
        <w:t xml:space="preserve">,  </w:t>
      </w:r>
      <w:r w:rsidRPr="00BF30FF">
        <w:rPr>
          <w:sz w:val="28"/>
          <w:szCs w:val="28"/>
        </w:rPr>
        <w:t>что составляет 100% уставного капитала ООО «</w:t>
      </w:r>
      <w:r>
        <w:rPr>
          <w:sz w:val="28"/>
          <w:szCs w:val="28"/>
        </w:rPr>
        <w:t>Коммунальные сети</w:t>
      </w:r>
      <w:r w:rsidRPr="00BF30FF">
        <w:rPr>
          <w:sz w:val="28"/>
          <w:szCs w:val="28"/>
        </w:rPr>
        <w:t>».</w:t>
      </w:r>
    </w:p>
    <w:p w:rsidR="00663D20" w:rsidRPr="00BF30FF" w:rsidRDefault="00663D20" w:rsidP="00663D20">
      <w:pPr>
        <w:pStyle w:val="Bodytext2"/>
        <w:tabs>
          <w:tab w:val="left" w:pos="709"/>
        </w:tabs>
        <w:spacing w:before="0" w:after="0" w:line="240" w:lineRule="auto"/>
        <w:rPr>
          <w:color w:val="auto"/>
        </w:rPr>
      </w:pPr>
      <w:r w:rsidRPr="00BF30FF">
        <w:rPr>
          <w:color w:val="auto"/>
        </w:rPr>
        <w:t xml:space="preserve">        2.Право собственности на долю </w:t>
      </w:r>
      <w:r w:rsidRPr="00BF30FF">
        <w:t>ООО «</w:t>
      </w:r>
      <w:r>
        <w:t>Коммунальные сети</w:t>
      </w:r>
      <w:r w:rsidRPr="00BF30FF">
        <w:t>»</w:t>
      </w:r>
      <w:r w:rsidRPr="00BF30FF">
        <w:rPr>
          <w:color w:val="auto"/>
        </w:rPr>
        <w:t>, номинальной стоимостью</w:t>
      </w:r>
      <w:r w:rsidR="00435255">
        <w:rPr>
          <w:color w:val="auto"/>
        </w:rPr>
        <w:t xml:space="preserve"> </w:t>
      </w:r>
      <w:r w:rsidR="00623E30">
        <w:t>194 425</w:t>
      </w:r>
      <w:r w:rsidR="00435255" w:rsidRPr="00435255">
        <w:rPr>
          <w:color w:val="auto"/>
        </w:rPr>
        <w:t xml:space="preserve"> (</w:t>
      </w:r>
      <w:r w:rsidR="00623E30">
        <w:t xml:space="preserve">сто девяносто четыре </w:t>
      </w:r>
      <w:r w:rsidR="00435255" w:rsidRPr="00435255">
        <w:rPr>
          <w:color w:val="auto"/>
        </w:rPr>
        <w:t xml:space="preserve"> миллион</w:t>
      </w:r>
      <w:r w:rsidR="00623E30">
        <w:t xml:space="preserve">а </w:t>
      </w:r>
      <w:r w:rsidR="00435255" w:rsidRPr="00435255">
        <w:rPr>
          <w:color w:val="auto"/>
        </w:rPr>
        <w:t xml:space="preserve"> </w:t>
      </w:r>
      <w:r w:rsidR="00120F3F">
        <w:rPr>
          <w:color w:val="auto"/>
        </w:rPr>
        <w:t>четыреста двадцать пять</w:t>
      </w:r>
      <w:r w:rsidR="00435255" w:rsidRPr="00435255">
        <w:rPr>
          <w:color w:val="auto"/>
        </w:rPr>
        <w:t xml:space="preserve"> </w:t>
      </w:r>
      <w:r w:rsidR="00435255" w:rsidRPr="00435255">
        <w:rPr>
          <w:color w:val="auto"/>
        </w:rPr>
        <w:lastRenderedPageBreak/>
        <w:t>тысяч) рублей 00 копеек</w:t>
      </w:r>
      <w:r w:rsidRPr="00BF30FF">
        <w:rPr>
          <w:color w:val="auto"/>
        </w:rPr>
        <w:t xml:space="preserve">, что составляет 100% уставного капитала </w:t>
      </w:r>
      <w:r w:rsidRPr="00BF30FF">
        <w:t>ООО «</w:t>
      </w:r>
      <w:r>
        <w:t>Коммунальные сети</w:t>
      </w:r>
      <w:r w:rsidRPr="00BF30FF">
        <w:t>»</w:t>
      </w:r>
      <w:r w:rsidRPr="00BF30FF">
        <w:rPr>
          <w:color w:val="auto"/>
        </w:rPr>
        <w:t xml:space="preserve">, возникает у единственного участника </w:t>
      </w:r>
      <w:r w:rsidRPr="00BF30FF">
        <w:t>ООО  «</w:t>
      </w:r>
      <w:r>
        <w:t>Коммунальные сети</w:t>
      </w:r>
      <w:r w:rsidRPr="00BF30FF">
        <w:t xml:space="preserve">» </w:t>
      </w:r>
      <w:r w:rsidRPr="00BF30FF">
        <w:rPr>
          <w:color w:val="auto"/>
        </w:rPr>
        <w:t xml:space="preserve">- </w:t>
      </w:r>
      <w:r>
        <w:rPr>
          <w:color w:val="auto"/>
        </w:rPr>
        <w:t xml:space="preserve">Терновского сельского поселения </w:t>
      </w:r>
      <w:r w:rsidRPr="00BF30FF">
        <w:rPr>
          <w:color w:val="auto"/>
        </w:rPr>
        <w:t xml:space="preserve">Терновского  муниципального района Воронежской области, в лице администрации </w:t>
      </w:r>
      <w:r>
        <w:rPr>
          <w:color w:val="auto"/>
        </w:rPr>
        <w:t xml:space="preserve">Терновского сельского поселения </w:t>
      </w:r>
      <w:r w:rsidRPr="00BF30FF">
        <w:rPr>
          <w:color w:val="auto"/>
        </w:rPr>
        <w:t xml:space="preserve">Терновского муниципального района Воронежской области, на дату государственной регистрации </w:t>
      </w:r>
      <w:r w:rsidRPr="00BF30FF">
        <w:t>ООО «</w:t>
      </w:r>
      <w:r>
        <w:t>Коммунальные сети</w:t>
      </w:r>
      <w:r w:rsidRPr="00BF30FF">
        <w:t>»</w:t>
      </w:r>
      <w:r w:rsidRPr="00BF30FF">
        <w:rPr>
          <w:color w:val="auto"/>
        </w:rPr>
        <w:t>.</w:t>
      </w:r>
    </w:p>
    <w:p w:rsidR="00663D20" w:rsidRPr="00BF30FF" w:rsidRDefault="00663D20" w:rsidP="00663D20">
      <w:pPr>
        <w:pStyle w:val="a6"/>
        <w:shd w:val="clear" w:color="auto" w:fill="FFFFFF"/>
        <w:ind w:left="0"/>
        <w:jc w:val="both"/>
        <w:rPr>
          <w:color w:val="FF0000"/>
          <w:sz w:val="28"/>
          <w:szCs w:val="28"/>
        </w:rPr>
      </w:pPr>
      <w:r w:rsidRPr="00BF30FF">
        <w:rPr>
          <w:sz w:val="28"/>
          <w:szCs w:val="28"/>
        </w:rPr>
        <w:t xml:space="preserve">          3. Определить в отношении создаваемого общества с ограниченной ответственностью:</w:t>
      </w:r>
    </w:p>
    <w:p w:rsidR="00663D20" w:rsidRPr="00BF30FF" w:rsidRDefault="00663D20" w:rsidP="00663D20">
      <w:pPr>
        <w:pStyle w:val="a6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BF30FF">
        <w:rPr>
          <w:sz w:val="28"/>
          <w:szCs w:val="28"/>
        </w:rPr>
        <w:t>3.1. Полное фирменное наименование: Общество с ограниченной ответственностью «</w:t>
      </w:r>
      <w:r>
        <w:rPr>
          <w:sz w:val="28"/>
          <w:szCs w:val="28"/>
        </w:rPr>
        <w:t>Коммунальные сети</w:t>
      </w:r>
      <w:r w:rsidRPr="00BF30FF">
        <w:rPr>
          <w:sz w:val="28"/>
          <w:szCs w:val="28"/>
        </w:rPr>
        <w:t>»;</w:t>
      </w:r>
    </w:p>
    <w:p w:rsidR="00663D20" w:rsidRPr="00623E30" w:rsidRDefault="00663D20" w:rsidP="00623E30">
      <w:pPr>
        <w:pStyle w:val="a6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BF30FF">
        <w:rPr>
          <w:sz w:val="28"/>
          <w:szCs w:val="28"/>
        </w:rPr>
        <w:t>3.2. Сокращенное фирменное наименование: ООО  «</w:t>
      </w:r>
      <w:r>
        <w:rPr>
          <w:sz w:val="28"/>
          <w:szCs w:val="28"/>
        </w:rPr>
        <w:t>Коммунальные сети»</w:t>
      </w:r>
      <w:r w:rsidRPr="00623E30">
        <w:rPr>
          <w:sz w:val="28"/>
          <w:szCs w:val="28"/>
        </w:rPr>
        <w:t>;</w:t>
      </w:r>
    </w:p>
    <w:p w:rsidR="00663D20" w:rsidRPr="00BF30FF" w:rsidRDefault="00663D20" w:rsidP="00663D20">
      <w:pPr>
        <w:pStyle w:val="a6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BF30FF">
        <w:rPr>
          <w:sz w:val="28"/>
          <w:szCs w:val="28"/>
        </w:rPr>
        <w:t>3.3. Адрес регистрации юридического лица: Российская Федерация, 397110</w:t>
      </w:r>
      <w:r>
        <w:rPr>
          <w:sz w:val="28"/>
          <w:szCs w:val="28"/>
        </w:rPr>
        <w:t>,</w:t>
      </w:r>
      <w:r w:rsidRPr="00BF30FF">
        <w:rPr>
          <w:sz w:val="28"/>
          <w:szCs w:val="28"/>
        </w:rPr>
        <w:t xml:space="preserve"> Воронежская область, Терновский  район, с.</w:t>
      </w:r>
      <w:r>
        <w:rPr>
          <w:sz w:val="28"/>
          <w:szCs w:val="28"/>
        </w:rPr>
        <w:t xml:space="preserve"> </w:t>
      </w:r>
      <w:r w:rsidRPr="00BF30FF">
        <w:rPr>
          <w:sz w:val="28"/>
          <w:szCs w:val="28"/>
        </w:rPr>
        <w:t xml:space="preserve">Терновка, ул. </w:t>
      </w:r>
      <w:r>
        <w:rPr>
          <w:sz w:val="28"/>
          <w:szCs w:val="28"/>
        </w:rPr>
        <w:t>Пионерская</w:t>
      </w:r>
      <w:r w:rsidRPr="00BF30FF">
        <w:rPr>
          <w:sz w:val="28"/>
          <w:szCs w:val="28"/>
        </w:rPr>
        <w:t>,</w:t>
      </w:r>
      <w:r>
        <w:rPr>
          <w:sz w:val="28"/>
          <w:szCs w:val="28"/>
        </w:rPr>
        <w:t xml:space="preserve"> 46 а.</w:t>
      </w:r>
      <w:r w:rsidRPr="00BF30FF">
        <w:rPr>
          <w:sz w:val="28"/>
          <w:szCs w:val="28"/>
        </w:rPr>
        <w:t xml:space="preserve"> </w:t>
      </w:r>
    </w:p>
    <w:p w:rsidR="00663D20" w:rsidRPr="00BF30FF" w:rsidRDefault="00663D20" w:rsidP="00663D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30FF">
        <w:rPr>
          <w:sz w:val="28"/>
          <w:szCs w:val="28"/>
        </w:rPr>
        <w:t>4. Утвердить прилагаемые:</w:t>
      </w:r>
    </w:p>
    <w:p w:rsidR="00663D20" w:rsidRPr="00BF30FF" w:rsidRDefault="00663D20" w:rsidP="00663D20">
      <w:pPr>
        <w:pStyle w:val="Bodytext2"/>
        <w:tabs>
          <w:tab w:val="left" w:pos="709"/>
        </w:tabs>
        <w:spacing w:before="0" w:after="0" w:line="240" w:lineRule="auto"/>
        <w:rPr>
          <w:color w:val="auto"/>
          <w:lang w:bidi="ar-SA"/>
        </w:rPr>
      </w:pPr>
      <w:r w:rsidRPr="00BF30FF">
        <w:rPr>
          <w:color w:val="auto"/>
          <w:lang w:bidi="ar-SA"/>
        </w:rPr>
        <w:tab/>
        <w:t>4.1. Устав общества с ограниченной ответственностью «</w:t>
      </w:r>
      <w:r>
        <w:rPr>
          <w:color w:val="auto"/>
          <w:lang w:bidi="ar-SA"/>
        </w:rPr>
        <w:t>Коммунальные сети</w:t>
      </w:r>
      <w:r w:rsidRPr="00BF30FF">
        <w:rPr>
          <w:color w:val="auto"/>
          <w:lang w:bidi="ar-SA"/>
        </w:rPr>
        <w:t>»   согласно приложению 1;</w:t>
      </w:r>
    </w:p>
    <w:p w:rsidR="00663D20" w:rsidRPr="00BF30FF" w:rsidRDefault="00663D20" w:rsidP="00663D20">
      <w:pPr>
        <w:pStyle w:val="Bodytext2"/>
        <w:tabs>
          <w:tab w:val="left" w:pos="709"/>
        </w:tabs>
        <w:spacing w:before="0" w:after="0" w:line="240" w:lineRule="auto"/>
        <w:rPr>
          <w:color w:val="auto"/>
          <w:lang w:bidi="ar-SA"/>
        </w:rPr>
      </w:pPr>
      <w:r w:rsidRPr="00BF30FF">
        <w:rPr>
          <w:color w:val="auto"/>
          <w:lang w:bidi="ar-SA"/>
        </w:rPr>
        <w:tab/>
        <w:t>4.2. Состав (перечень) подлежащего приватизации имущественного комплекса МУП «</w:t>
      </w:r>
      <w:r>
        <w:rPr>
          <w:color w:val="auto"/>
          <w:lang w:bidi="ar-SA"/>
        </w:rPr>
        <w:t>Коммунальные сети</w:t>
      </w:r>
      <w:r w:rsidRPr="00BF30FF">
        <w:rPr>
          <w:color w:val="auto"/>
          <w:lang w:bidi="ar-SA"/>
        </w:rPr>
        <w:t>» согласно приложению 2;</w:t>
      </w:r>
    </w:p>
    <w:p w:rsidR="00663D20" w:rsidRPr="00BF30FF" w:rsidRDefault="00663D20" w:rsidP="00663D20">
      <w:pPr>
        <w:pStyle w:val="Bodytext2"/>
        <w:tabs>
          <w:tab w:val="left" w:pos="709"/>
        </w:tabs>
        <w:spacing w:before="0" w:after="0" w:line="240" w:lineRule="auto"/>
        <w:rPr>
          <w:color w:val="auto"/>
          <w:lang w:bidi="ar-SA"/>
        </w:rPr>
      </w:pPr>
      <w:r w:rsidRPr="00BF30FF">
        <w:rPr>
          <w:color w:val="auto"/>
          <w:lang w:bidi="ar-SA"/>
        </w:rPr>
        <w:tab/>
        <w:t>4.3. Передаточный акт подлежащего приватизации имущественного комплекса Муниципального унитарного предприятия «</w:t>
      </w:r>
      <w:r>
        <w:rPr>
          <w:color w:val="auto"/>
          <w:lang w:bidi="ar-SA"/>
        </w:rPr>
        <w:t>Коммунальные сети</w:t>
      </w:r>
      <w:r w:rsidRPr="00BF30FF">
        <w:rPr>
          <w:color w:val="auto"/>
          <w:lang w:bidi="ar-SA"/>
        </w:rPr>
        <w:t xml:space="preserve">»   согласно приложению 3. </w:t>
      </w:r>
    </w:p>
    <w:p w:rsidR="00663D20" w:rsidRPr="00BF30FF" w:rsidRDefault="00663D20" w:rsidP="00663D20">
      <w:pPr>
        <w:pStyle w:val="Bodytext2"/>
        <w:tabs>
          <w:tab w:val="left" w:pos="709"/>
        </w:tabs>
        <w:spacing w:before="0" w:after="0" w:line="240" w:lineRule="auto"/>
        <w:rPr>
          <w:color w:val="auto"/>
          <w:lang w:bidi="ar-SA"/>
        </w:rPr>
      </w:pPr>
      <w:r w:rsidRPr="00BF30FF">
        <w:rPr>
          <w:color w:val="auto"/>
          <w:lang w:bidi="ar-SA"/>
        </w:rPr>
        <w:tab/>
        <w:t>4.4. Перечень объектов, не подлежащих приватизации в составе имущественного комплекса МУП «</w:t>
      </w:r>
      <w:r>
        <w:rPr>
          <w:color w:val="auto"/>
          <w:lang w:bidi="ar-SA"/>
        </w:rPr>
        <w:t>Коммунальные сети</w:t>
      </w:r>
      <w:r w:rsidRPr="00BF30FF">
        <w:rPr>
          <w:color w:val="auto"/>
          <w:lang w:bidi="ar-SA"/>
        </w:rPr>
        <w:t>» согласно приложению 4;</w:t>
      </w:r>
    </w:p>
    <w:p w:rsidR="00663D20" w:rsidRPr="00BF30FF" w:rsidRDefault="00663D20" w:rsidP="00663D20">
      <w:pPr>
        <w:pStyle w:val="Bodytext2"/>
        <w:tabs>
          <w:tab w:val="left" w:pos="709"/>
        </w:tabs>
        <w:spacing w:before="0" w:after="0" w:line="240" w:lineRule="auto"/>
        <w:rPr>
          <w:color w:val="auto"/>
          <w:lang w:bidi="ar-SA"/>
        </w:rPr>
      </w:pPr>
      <w:r w:rsidRPr="00BF30FF">
        <w:rPr>
          <w:color w:val="auto"/>
          <w:lang w:bidi="ar-SA"/>
        </w:rPr>
        <w:tab/>
        <w:t>4.5. Перечень обременений (ограничений) имущества, включенного в состав приватизации имущественного комплекса МУП «</w:t>
      </w:r>
      <w:r>
        <w:rPr>
          <w:color w:val="auto"/>
          <w:lang w:bidi="ar-SA"/>
        </w:rPr>
        <w:t>Коммунальные сети</w:t>
      </w:r>
      <w:r w:rsidRPr="00BF30FF">
        <w:rPr>
          <w:color w:val="auto"/>
          <w:lang w:bidi="ar-SA"/>
        </w:rPr>
        <w:t>»  согласно приложению 5.</w:t>
      </w:r>
    </w:p>
    <w:p w:rsidR="00663D20" w:rsidRPr="00BF30FF" w:rsidRDefault="00663D20" w:rsidP="00663D20">
      <w:pPr>
        <w:pStyle w:val="Bodytext2"/>
        <w:tabs>
          <w:tab w:val="left" w:pos="709"/>
        </w:tabs>
        <w:spacing w:before="0" w:after="0" w:line="240" w:lineRule="auto"/>
        <w:rPr>
          <w:color w:val="auto"/>
          <w:lang w:bidi="ar-SA"/>
        </w:rPr>
      </w:pPr>
      <w:r w:rsidRPr="00BF30FF">
        <w:rPr>
          <w:color w:val="auto"/>
          <w:lang w:bidi="ar-SA"/>
        </w:rPr>
        <w:tab/>
        <w:t>4.6.Расчет балансовой стоимости, подлежащих приватизации активов МУП «</w:t>
      </w:r>
      <w:r>
        <w:rPr>
          <w:color w:val="auto"/>
          <w:lang w:bidi="ar-SA"/>
        </w:rPr>
        <w:t>Коммунальные сети</w:t>
      </w:r>
      <w:r w:rsidRPr="00BF30FF">
        <w:rPr>
          <w:color w:val="auto"/>
          <w:lang w:bidi="ar-SA"/>
        </w:rPr>
        <w:t>»  согласно приложению 6.</w:t>
      </w:r>
    </w:p>
    <w:p w:rsidR="00663D20" w:rsidRPr="00BF30FF" w:rsidRDefault="00663D20" w:rsidP="00663D20">
      <w:pPr>
        <w:shd w:val="clear" w:color="auto" w:fill="FFFFFF"/>
        <w:jc w:val="both"/>
        <w:rPr>
          <w:sz w:val="28"/>
          <w:szCs w:val="28"/>
        </w:rPr>
      </w:pPr>
      <w:r w:rsidRPr="00BF30FF">
        <w:rPr>
          <w:sz w:val="28"/>
          <w:szCs w:val="28"/>
        </w:rPr>
        <w:tab/>
        <w:t>5. До первого общего собрания участников ООО «</w:t>
      </w:r>
      <w:r>
        <w:rPr>
          <w:sz w:val="28"/>
          <w:szCs w:val="28"/>
        </w:rPr>
        <w:t>Коммунальные сети</w:t>
      </w:r>
      <w:r w:rsidRPr="00BF30FF">
        <w:rPr>
          <w:sz w:val="28"/>
          <w:szCs w:val="28"/>
        </w:rPr>
        <w:t>»:</w:t>
      </w:r>
    </w:p>
    <w:p w:rsidR="00663D20" w:rsidRPr="00BF30FF" w:rsidRDefault="00663D20" w:rsidP="00663D20">
      <w:pPr>
        <w:pStyle w:val="Bodytext2"/>
        <w:tabs>
          <w:tab w:val="left" w:pos="709"/>
        </w:tabs>
        <w:spacing w:before="0" w:after="0" w:line="240" w:lineRule="auto"/>
        <w:rPr>
          <w:color w:val="auto"/>
        </w:rPr>
      </w:pPr>
      <w:r w:rsidRPr="00BF30FF">
        <w:rPr>
          <w:color w:val="auto"/>
        </w:rPr>
        <w:tab/>
        <w:t xml:space="preserve">5.1. Назначить директором </w:t>
      </w:r>
      <w:r w:rsidRPr="00BF30FF">
        <w:t>ООО «</w:t>
      </w:r>
      <w:r>
        <w:t>Коммунальные сети</w:t>
      </w:r>
      <w:r w:rsidRPr="00BF30FF">
        <w:t>»</w:t>
      </w:r>
      <w:r w:rsidRPr="00BF30FF">
        <w:rPr>
          <w:color w:val="auto"/>
        </w:rPr>
        <w:t xml:space="preserve"> - </w:t>
      </w:r>
      <w:r>
        <w:rPr>
          <w:color w:val="auto"/>
        </w:rPr>
        <w:t>Золотухина Александра Васильевича</w:t>
      </w:r>
      <w:r w:rsidRPr="00BF30FF">
        <w:rPr>
          <w:color w:val="auto"/>
        </w:rPr>
        <w:t xml:space="preserve">, директора МУП </w:t>
      </w:r>
      <w:r w:rsidRPr="00BF30FF">
        <w:t>«</w:t>
      </w:r>
      <w:r>
        <w:t>Коммунальные сети</w:t>
      </w:r>
      <w:r w:rsidRPr="00BF30FF">
        <w:t>»</w:t>
      </w:r>
      <w:r w:rsidRPr="00BF30FF">
        <w:rPr>
          <w:color w:val="auto"/>
        </w:rPr>
        <w:t>.</w:t>
      </w:r>
    </w:p>
    <w:p w:rsidR="00663D20" w:rsidRPr="00BF30FF" w:rsidRDefault="00663D20" w:rsidP="00663D20">
      <w:pPr>
        <w:pStyle w:val="Bodytext2"/>
        <w:tabs>
          <w:tab w:val="left" w:pos="709"/>
        </w:tabs>
        <w:spacing w:before="0" w:after="0" w:line="240" w:lineRule="auto"/>
      </w:pPr>
      <w:r w:rsidRPr="00BF30FF">
        <w:rPr>
          <w:color w:val="auto"/>
        </w:rPr>
        <w:tab/>
        <w:t xml:space="preserve">5.2. В связи с тем, что уставом </w:t>
      </w:r>
      <w:r>
        <w:t>ООО «Коммунальные сети</w:t>
      </w:r>
      <w:r w:rsidRPr="00BF30FF">
        <w:t xml:space="preserve">» </w:t>
      </w:r>
      <w:r w:rsidRPr="00BF30FF">
        <w:rPr>
          <w:color w:val="auto"/>
        </w:rPr>
        <w:t xml:space="preserve">не предусмотрено образование совета директоров (наблюдательного совета) и назначение ревизора, то на основании пункта 6 статьи 37 Федерального закона от 21.12.2001 № 178-ФЗ «О приватизации государственного и муниципального имущества» не определять количественный состав совета директоров (наблюдательного совета) </w:t>
      </w:r>
      <w:r w:rsidRPr="00BF30FF">
        <w:t>ООО «</w:t>
      </w:r>
      <w:r>
        <w:t>Коммунальные сети</w:t>
      </w:r>
      <w:r w:rsidRPr="00BF30FF">
        <w:t>»</w:t>
      </w:r>
      <w:r w:rsidRPr="00BF30FF">
        <w:rPr>
          <w:color w:val="auto"/>
        </w:rPr>
        <w:t xml:space="preserve">, не назначать членов совета директоров (наблюдательного совета) </w:t>
      </w:r>
      <w:r w:rsidRPr="00BF30FF">
        <w:t>ООО «</w:t>
      </w:r>
      <w:r>
        <w:t>Коммунальные сети</w:t>
      </w:r>
      <w:r w:rsidRPr="00BF30FF">
        <w:t xml:space="preserve">» </w:t>
      </w:r>
      <w:r w:rsidRPr="00BF30FF">
        <w:rPr>
          <w:color w:val="auto"/>
        </w:rPr>
        <w:t xml:space="preserve">и его председателя, не назначать ревизора </w:t>
      </w:r>
      <w:r w:rsidRPr="00BF30FF">
        <w:t>ООО «</w:t>
      </w:r>
      <w:r>
        <w:t>Коммунальные сети</w:t>
      </w:r>
      <w:r w:rsidRPr="00BF30FF">
        <w:t>»</w:t>
      </w:r>
      <w:r w:rsidRPr="00BF30FF">
        <w:rPr>
          <w:color w:val="auto"/>
        </w:rPr>
        <w:t>.</w:t>
      </w:r>
    </w:p>
    <w:p w:rsidR="00663D20" w:rsidRPr="00BF30FF" w:rsidRDefault="00663D20" w:rsidP="00663D20">
      <w:pPr>
        <w:shd w:val="clear" w:color="auto" w:fill="FFFFFF"/>
        <w:ind w:firstLine="708"/>
        <w:jc w:val="both"/>
        <w:rPr>
          <w:sz w:val="28"/>
          <w:szCs w:val="28"/>
          <w:lang w:bidi="ru-RU"/>
        </w:rPr>
      </w:pPr>
      <w:r w:rsidRPr="00BF30FF">
        <w:rPr>
          <w:sz w:val="28"/>
          <w:szCs w:val="28"/>
          <w:lang w:bidi="ru-RU"/>
        </w:rPr>
        <w:t>6. Директору ООО «</w:t>
      </w:r>
      <w:r>
        <w:rPr>
          <w:sz w:val="28"/>
          <w:szCs w:val="28"/>
          <w:lang w:bidi="ru-RU"/>
        </w:rPr>
        <w:t>Коммунальные сети</w:t>
      </w:r>
      <w:r w:rsidRPr="00BF30FF">
        <w:rPr>
          <w:sz w:val="28"/>
          <w:szCs w:val="28"/>
          <w:lang w:bidi="ru-RU"/>
        </w:rPr>
        <w:t>» в установленном порядке:</w:t>
      </w:r>
    </w:p>
    <w:p w:rsidR="00663D20" w:rsidRPr="00BF30FF" w:rsidRDefault="00663D20" w:rsidP="00663D2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3D20" w:rsidRPr="00BF30FF" w:rsidRDefault="00663D20" w:rsidP="00663D2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F30FF">
        <w:rPr>
          <w:color w:val="000000"/>
          <w:sz w:val="28"/>
          <w:szCs w:val="28"/>
        </w:rPr>
        <w:lastRenderedPageBreak/>
        <w:t xml:space="preserve">6.1. осуществить юридические действия по государственной регистрации ООО </w:t>
      </w:r>
      <w:r w:rsidRPr="00BF30FF">
        <w:rPr>
          <w:sz w:val="28"/>
          <w:szCs w:val="28"/>
        </w:rPr>
        <w:t>«</w:t>
      </w:r>
      <w:r>
        <w:rPr>
          <w:sz w:val="28"/>
          <w:szCs w:val="28"/>
        </w:rPr>
        <w:t>Коммунальные сети</w:t>
      </w:r>
      <w:r w:rsidRPr="00BF30FF">
        <w:rPr>
          <w:sz w:val="28"/>
          <w:szCs w:val="28"/>
        </w:rPr>
        <w:t>»</w:t>
      </w:r>
      <w:r w:rsidRPr="00BF30FF">
        <w:rPr>
          <w:color w:val="000000"/>
          <w:sz w:val="28"/>
          <w:szCs w:val="28"/>
        </w:rPr>
        <w:t>;</w:t>
      </w:r>
    </w:p>
    <w:p w:rsidR="00663D20" w:rsidRPr="00BF30FF" w:rsidRDefault="00663D20" w:rsidP="00663D2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E0A82">
        <w:rPr>
          <w:color w:val="000000"/>
          <w:sz w:val="28"/>
          <w:szCs w:val="28"/>
        </w:rPr>
        <w:t xml:space="preserve">6.2. подписать передаточный акт о приеме подлежащего приватизации имущественного комплекса Муниципального унитарного предприятия </w:t>
      </w:r>
      <w:r w:rsidRPr="009E0A82">
        <w:rPr>
          <w:sz w:val="28"/>
          <w:szCs w:val="28"/>
        </w:rPr>
        <w:t>«Коммунальные сети»</w:t>
      </w:r>
      <w:r w:rsidRPr="009E0A82">
        <w:rPr>
          <w:color w:val="000000"/>
          <w:sz w:val="28"/>
          <w:szCs w:val="28"/>
        </w:rPr>
        <w:t>;</w:t>
      </w:r>
    </w:p>
    <w:p w:rsidR="00663D20" w:rsidRPr="00BF30FF" w:rsidRDefault="00663D20" w:rsidP="00663D2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F30FF">
        <w:rPr>
          <w:color w:val="000000"/>
          <w:sz w:val="28"/>
          <w:szCs w:val="28"/>
        </w:rPr>
        <w:t xml:space="preserve">6.3. в десятидневный срок с момента государственной регистрации ООО </w:t>
      </w:r>
      <w:r w:rsidRPr="00BF30FF">
        <w:rPr>
          <w:sz w:val="28"/>
          <w:szCs w:val="28"/>
        </w:rPr>
        <w:t>«</w:t>
      </w:r>
      <w:r>
        <w:rPr>
          <w:sz w:val="28"/>
          <w:szCs w:val="28"/>
        </w:rPr>
        <w:t>Коммунальные сети</w:t>
      </w:r>
      <w:r w:rsidRPr="00BF30FF">
        <w:rPr>
          <w:sz w:val="28"/>
          <w:szCs w:val="28"/>
        </w:rPr>
        <w:t xml:space="preserve">» </w:t>
      </w:r>
      <w:r w:rsidRPr="00BF30FF">
        <w:rPr>
          <w:color w:val="000000"/>
          <w:sz w:val="28"/>
          <w:szCs w:val="28"/>
        </w:rPr>
        <w:t xml:space="preserve">представить в администрацию </w:t>
      </w:r>
      <w:r>
        <w:rPr>
          <w:color w:val="000000"/>
          <w:sz w:val="28"/>
          <w:szCs w:val="28"/>
        </w:rPr>
        <w:t xml:space="preserve">Терновского сельского поселения </w:t>
      </w:r>
      <w:r w:rsidRPr="00BF30FF">
        <w:rPr>
          <w:color w:val="000000"/>
          <w:sz w:val="28"/>
          <w:szCs w:val="28"/>
        </w:rPr>
        <w:t>Терновского муниципального района</w:t>
      </w:r>
      <w:r>
        <w:rPr>
          <w:color w:val="000000"/>
          <w:sz w:val="28"/>
          <w:szCs w:val="28"/>
        </w:rPr>
        <w:t xml:space="preserve"> Воронежской области</w:t>
      </w:r>
      <w:r w:rsidRPr="00BF30FF">
        <w:rPr>
          <w:color w:val="000000"/>
          <w:sz w:val="28"/>
          <w:szCs w:val="28"/>
        </w:rPr>
        <w:t>:</w:t>
      </w:r>
    </w:p>
    <w:p w:rsidR="00663D20" w:rsidRPr="00BF30FF" w:rsidRDefault="00663D20" w:rsidP="00663D20">
      <w:pPr>
        <w:pStyle w:val="Bodytext2"/>
        <w:tabs>
          <w:tab w:val="left" w:pos="709"/>
        </w:tabs>
        <w:spacing w:before="0" w:after="0" w:line="240" w:lineRule="auto"/>
        <w:rPr>
          <w:color w:val="auto"/>
        </w:rPr>
      </w:pPr>
      <w:r w:rsidRPr="00BF30FF">
        <w:rPr>
          <w:color w:val="auto"/>
        </w:rPr>
        <w:tab/>
        <w:t>- документ, подтверждающий факт внесения записи в ЕГРЮЛ с отметкой налогового органа о создании юридического лица (</w:t>
      </w:r>
      <w:r w:rsidRPr="00BF30FF">
        <w:t>ООО «</w:t>
      </w:r>
      <w:r>
        <w:t>Коммунальные сети</w:t>
      </w:r>
      <w:r w:rsidRPr="00BF30FF">
        <w:t>»</w:t>
      </w:r>
      <w:r w:rsidRPr="00BF30FF">
        <w:rPr>
          <w:color w:val="auto"/>
        </w:rPr>
        <w:t>) путем реорганизации в форме преобразования;</w:t>
      </w:r>
    </w:p>
    <w:p w:rsidR="00663D20" w:rsidRPr="00BF30FF" w:rsidRDefault="00663D20" w:rsidP="00663D20">
      <w:pPr>
        <w:pStyle w:val="Bodytext2"/>
        <w:tabs>
          <w:tab w:val="left" w:pos="709"/>
        </w:tabs>
        <w:spacing w:before="0" w:after="0" w:line="240" w:lineRule="auto"/>
        <w:rPr>
          <w:color w:val="auto"/>
        </w:rPr>
      </w:pPr>
      <w:r w:rsidRPr="00BF30FF">
        <w:rPr>
          <w:color w:val="auto"/>
        </w:rPr>
        <w:tab/>
        <w:t>- документ, подтверждающий факт внесения записи в ЕГРЮЛ с отметкой налогового органа о прекращении деятельности юридического лица (</w:t>
      </w:r>
      <w:r w:rsidRPr="00BF30FF">
        <w:t>МУП «</w:t>
      </w:r>
      <w:r>
        <w:t>Коммунальные сети</w:t>
      </w:r>
      <w:r w:rsidRPr="00BF30FF">
        <w:t>»</w:t>
      </w:r>
      <w:r w:rsidRPr="00BF30FF">
        <w:rPr>
          <w:color w:val="auto"/>
        </w:rPr>
        <w:t>) путем реорганизации в форме преобразования;</w:t>
      </w:r>
    </w:p>
    <w:p w:rsidR="00663D20" w:rsidRPr="00BF30FF" w:rsidRDefault="00663D20" w:rsidP="00663D20">
      <w:pPr>
        <w:pStyle w:val="Bodytext2"/>
        <w:tabs>
          <w:tab w:val="left" w:pos="709"/>
        </w:tabs>
        <w:spacing w:before="0" w:after="0" w:line="240" w:lineRule="auto"/>
        <w:rPr>
          <w:color w:val="auto"/>
        </w:rPr>
      </w:pPr>
      <w:r w:rsidRPr="00BF30FF">
        <w:rPr>
          <w:color w:val="auto"/>
        </w:rPr>
        <w:tab/>
        <w:t xml:space="preserve">- устав ООО </w:t>
      </w:r>
      <w:r w:rsidRPr="00BF30FF">
        <w:t>«</w:t>
      </w:r>
      <w:r>
        <w:t>Коммунальные сети</w:t>
      </w:r>
      <w:r w:rsidRPr="00BF30FF">
        <w:t xml:space="preserve">» </w:t>
      </w:r>
      <w:r w:rsidRPr="00BF30FF">
        <w:rPr>
          <w:color w:val="auto"/>
        </w:rPr>
        <w:t xml:space="preserve"> с отметкой налогового органа;</w:t>
      </w:r>
    </w:p>
    <w:p w:rsidR="00663D20" w:rsidRPr="00BF30FF" w:rsidRDefault="00663D20" w:rsidP="00663D20">
      <w:pPr>
        <w:pStyle w:val="Bodytext2"/>
        <w:tabs>
          <w:tab w:val="left" w:pos="709"/>
        </w:tabs>
        <w:spacing w:before="0" w:after="0" w:line="240" w:lineRule="auto"/>
        <w:rPr>
          <w:color w:val="auto"/>
        </w:rPr>
      </w:pPr>
      <w:r w:rsidRPr="00BF30FF">
        <w:rPr>
          <w:color w:val="auto"/>
        </w:rPr>
        <w:tab/>
        <w:t>- экземпляр передаточного акта: подлинник.</w:t>
      </w:r>
    </w:p>
    <w:p w:rsidR="00663D20" w:rsidRPr="00BF30FF" w:rsidRDefault="00663D20" w:rsidP="00663D20">
      <w:pPr>
        <w:pStyle w:val="Bodytext2"/>
        <w:tabs>
          <w:tab w:val="left" w:pos="709"/>
        </w:tabs>
        <w:spacing w:before="0" w:after="0" w:line="240" w:lineRule="auto"/>
        <w:rPr>
          <w:color w:val="auto"/>
        </w:rPr>
      </w:pPr>
      <w:r w:rsidRPr="00BF30FF">
        <w:rPr>
          <w:color w:val="auto"/>
        </w:rPr>
        <w:tab/>
        <w:t xml:space="preserve">6.4.Осуществить иные необходимые мероприятия и действия, связанные с преобразованием </w:t>
      </w:r>
      <w:r w:rsidRPr="00BF30FF">
        <w:t>МУП «</w:t>
      </w:r>
      <w:r>
        <w:t>Коммунальные сети</w:t>
      </w:r>
      <w:r w:rsidRPr="00BF30FF">
        <w:t xml:space="preserve">» </w:t>
      </w:r>
      <w:r w:rsidRPr="00BF30FF">
        <w:rPr>
          <w:color w:val="auto"/>
        </w:rPr>
        <w:t xml:space="preserve"> в ООО </w:t>
      </w:r>
      <w:r w:rsidRPr="00BF30FF">
        <w:t>«</w:t>
      </w:r>
      <w:r>
        <w:t>Коммунальные сети</w:t>
      </w:r>
      <w:r w:rsidRPr="00BF30FF">
        <w:t>»</w:t>
      </w:r>
      <w:r w:rsidRPr="00BF30FF">
        <w:rPr>
          <w:color w:val="auto"/>
        </w:rPr>
        <w:t>.</w:t>
      </w:r>
    </w:p>
    <w:p w:rsidR="00663D20" w:rsidRPr="00BF30FF" w:rsidRDefault="00663D20" w:rsidP="00663D20">
      <w:pPr>
        <w:pStyle w:val="Bodytext2"/>
        <w:tabs>
          <w:tab w:val="left" w:pos="709"/>
        </w:tabs>
        <w:spacing w:before="0" w:after="0" w:line="240" w:lineRule="auto"/>
        <w:rPr>
          <w:color w:val="auto"/>
        </w:rPr>
      </w:pPr>
      <w:r w:rsidRPr="00BF30FF">
        <w:rPr>
          <w:color w:val="auto"/>
        </w:rPr>
        <w:tab/>
        <w:t xml:space="preserve">7. </w:t>
      </w:r>
      <w:r>
        <w:rPr>
          <w:color w:val="auto"/>
        </w:rPr>
        <w:t xml:space="preserve">Главному бухгалтеру администрации Терновского сельского поселения (Мерзликина О.И.) </w:t>
      </w:r>
      <w:r w:rsidRPr="00BF30FF">
        <w:rPr>
          <w:color w:val="auto"/>
        </w:rPr>
        <w:t>в установленном порядке внести соответствующие изменения в реестр муниципального имущества</w:t>
      </w:r>
      <w:r>
        <w:rPr>
          <w:color w:val="auto"/>
        </w:rPr>
        <w:t xml:space="preserve"> Терновского сельского поселения</w:t>
      </w:r>
      <w:r w:rsidRPr="00BF30FF">
        <w:rPr>
          <w:color w:val="auto"/>
        </w:rPr>
        <w:t xml:space="preserve"> Терновского муниципального района Воронежской области.</w:t>
      </w:r>
    </w:p>
    <w:p w:rsidR="00663D20" w:rsidRPr="00BF30FF" w:rsidRDefault="00663D20" w:rsidP="00663D20">
      <w:pPr>
        <w:ind w:right="-5" w:firstLine="708"/>
        <w:jc w:val="both"/>
        <w:rPr>
          <w:sz w:val="28"/>
          <w:szCs w:val="28"/>
        </w:rPr>
      </w:pPr>
      <w:r w:rsidRPr="00BF30FF">
        <w:rPr>
          <w:sz w:val="28"/>
          <w:szCs w:val="28"/>
        </w:rPr>
        <w:t>8.  Настоящее постановление вступает в силу со дня подписания.</w:t>
      </w:r>
    </w:p>
    <w:p w:rsidR="00663D20" w:rsidRPr="00BF30FF" w:rsidRDefault="00663D20" w:rsidP="00663D20">
      <w:pPr>
        <w:pStyle w:val="Bodytext2"/>
        <w:tabs>
          <w:tab w:val="left" w:pos="709"/>
        </w:tabs>
        <w:spacing w:before="0" w:after="0" w:line="240" w:lineRule="auto"/>
      </w:pPr>
      <w:r w:rsidRPr="00BF30FF">
        <w:rPr>
          <w:color w:val="auto"/>
        </w:rPr>
        <w:tab/>
        <w:t>9</w:t>
      </w:r>
      <w:r w:rsidRPr="00BF30FF">
        <w:t xml:space="preserve">. </w:t>
      </w:r>
      <w:r w:rsidRPr="00BF30FF">
        <w:rPr>
          <w:rFonts w:eastAsia="Lucida Sans Unicode"/>
          <w:bCs/>
        </w:rPr>
        <w:t>Контроль за исполнением настоящего постановления оставляю за собой.</w:t>
      </w:r>
    </w:p>
    <w:p w:rsidR="00663D20" w:rsidRPr="00BF30FF" w:rsidRDefault="00663D20" w:rsidP="00663D20">
      <w:pPr>
        <w:shd w:val="clear" w:color="auto" w:fill="FFFFFF"/>
        <w:jc w:val="both"/>
        <w:rPr>
          <w:color w:val="111111"/>
          <w:sz w:val="28"/>
          <w:szCs w:val="28"/>
        </w:rPr>
      </w:pPr>
    </w:p>
    <w:p w:rsidR="00663D20" w:rsidRDefault="00663D20" w:rsidP="00663D20">
      <w:pPr>
        <w:jc w:val="both"/>
        <w:rPr>
          <w:sz w:val="28"/>
          <w:szCs w:val="28"/>
        </w:rPr>
      </w:pPr>
    </w:p>
    <w:p w:rsidR="00663D20" w:rsidRDefault="00663D20" w:rsidP="00663D20">
      <w:pPr>
        <w:jc w:val="both"/>
        <w:rPr>
          <w:sz w:val="28"/>
          <w:szCs w:val="28"/>
        </w:rPr>
      </w:pPr>
      <w:r w:rsidRPr="00BF30F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Терновского</w:t>
      </w:r>
    </w:p>
    <w:p w:rsidR="00663D20" w:rsidRPr="00BF30FF" w:rsidRDefault="00663D20" w:rsidP="00663D2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Д.А. Симонов</w:t>
      </w:r>
    </w:p>
    <w:p w:rsidR="00663D20" w:rsidRPr="00BF30FF" w:rsidRDefault="00663D20" w:rsidP="00663D2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751F8" w:rsidRDefault="00F751F8"/>
    <w:sectPr w:rsidR="00F751F8" w:rsidSect="00895599">
      <w:footerReference w:type="even" r:id="rId8"/>
      <w:footerReference w:type="default" r:id="rId9"/>
      <w:pgSz w:w="11906" w:h="16838"/>
      <w:pgMar w:top="899" w:right="746" w:bottom="719" w:left="1440" w:header="708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52" w:rsidRDefault="006B4C52">
      <w:r>
        <w:separator/>
      </w:r>
    </w:p>
  </w:endnote>
  <w:endnote w:type="continuationSeparator" w:id="0">
    <w:p w:rsidR="006B4C52" w:rsidRDefault="006B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24" w:rsidRDefault="00663D20" w:rsidP="00596F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A72C24" w:rsidRDefault="00C17AEE" w:rsidP="004917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24" w:rsidRDefault="00663D20" w:rsidP="00895599">
    <w:pPr>
      <w:pStyle w:val="a3"/>
      <w:spacing w:before="240"/>
      <w:jc w:val="right"/>
    </w:pPr>
    <w:r>
      <w:fldChar w:fldCharType="begin"/>
    </w:r>
    <w:r>
      <w:instrText>PAGE   \* MERGEFORMAT</w:instrText>
    </w:r>
    <w:r>
      <w:fldChar w:fldCharType="separate"/>
    </w:r>
    <w:r w:rsidR="00C17AEE">
      <w:rPr>
        <w:noProof/>
      </w:rPr>
      <w:t>2</w:t>
    </w:r>
    <w:r>
      <w:rPr>
        <w:noProof/>
      </w:rPr>
      <w:fldChar w:fldCharType="end"/>
    </w:r>
  </w:p>
  <w:p w:rsidR="00A72C24" w:rsidRPr="00A85CD2" w:rsidRDefault="00C17AEE" w:rsidP="00A85C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52" w:rsidRDefault="006B4C52">
      <w:r>
        <w:separator/>
      </w:r>
    </w:p>
  </w:footnote>
  <w:footnote w:type="continuationSeparator" w:id="0">
    <w:p w:rsidR="006B4C52" w:rsidRDefault="006B4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21AA"/>
    <w:multiLevelType w:val="hybridMultilevel"/>
    <w:tmpl w:val="8ADA3184"/>
    <w:lvl w:ilvl="0" w:tplc="0D18C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20"/>
    <w:rsid w:val="00021ADC"/>
    <w:rsid w:val="0004538E"/>
    <w:rsid w:val="00051976"/>
    <w:rsid w:val="00120F3F"/>
    <w:rsid w:val="001F3A2B"/>
    <w:rsid w:val="00435255"/>
    <w:rsid w:val="0058227C"/>
    <w:rsid w:val="00623E30"/>
    <w:rsid w:val="00663D20"/>
    <w:rsid w:val="006B4C52"/>
    <w:rsid w:val="00834C40"/>
    <w:rsid w:val="00944E58"/>
    <w:rsid w:val="00B91052"/>
    <w:rsid w:val="00C17AEE"/>
    <w:rsid w:val="00F751F8"/>
    <w:rsid w:val="00F8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2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3D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3D20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uiPriority w:val="99"/>
    <w:rsid w:val="00663D20"/>
    <w:rPr>
      <w:rFonts w:cs="Times New Roman"/>
    </w:rPr>
  </w:style>
  <w:style w:type="paragraph" w:styleId="a6">
    <w:name w:val="List Paragraph"/>
    <w:basedOn w:val="a"/>
    <w:uiPriority w:val="99"/>
    <w:qFormat/>
    <w:rsid w:val="00663D20"/>
    <w:pPr>
      <w:ind w:left="720"/>
      <w:contextualSpacing/>
    </w:pPr>
  </w:style>
  <w:style w:type="paragraph" w:customStyle="1" w:styleId="Bodytext2">
    <w:name w:val="Body text (2)"/>
    <w:basedOn w:val="a"/>
    <w:rsid w:val="00663D20"/>
    <w:pPr>
      <w:shd w:val="clear" w:color="auto" w:fill="FFFFFF"/>
      <w:suppressAutoHyphens/>
      <w:spacing w:before="360" w:after="780" w:line="0" w:lineRule="atLeast"/>
      <w:jc w:val="both"/>
    </w:pPr>
    <w:rPr>
      <w:color w:val="000000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2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3D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3D20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uiPriority w:val="99"/>
    <w:rsid w:val="00663D20"/>
    <w:rPr>
      <w:rFonts w:cs="Times New Roman"/>
    </w:rPr>
  </w:style>
  <w:style w:type="paragraph" w:styleId="a6">
    <w:name w:val="List Paragraph"/>
    <w:basedOn w:val="a"/>
    <w:uiPriority w:val="99"/>
    <w:qFormat/>
    <w:rsid w:val="00663D20"/>
    <w:pPr>
      <w:ind w:left="720"/>
      <w:contextualSpacing/>
    </w:pPr>
  </w:style>
  <w:style w:type="paragraph" w:customStyle="1" w:styleId="Bodytext2">
    <w:name w:val="Body text (2)"/>
    <w:basedOn w:val="a"/>
    <w:rsid w:val="00663D20"/>
    <w:pPr>
      <w:shd w:val="clear" w:color="auto" w:fill="FFFFFF"/>
      <w:suppressAutoHyphens/>
      <w:spacing w:before="360" w:after="780" w:line="0" w:lineRule="atLeast"/>
      <w:jc w:val="both"/>
    </w:pPr>
    <w:rPr>
      <w:color w:val="000000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2024-10-15T12:24:00Z</cp:lastPrinted>
  <dcterms:created xsi:type="dcterms:W3CDTF">2024-10-28T12:25:00Z</dcterms:created>
  <dcterms:modified xsi:type="dcterms:W3CDTF">2024-10-28T12:25:00Z</dcterms:modified>
</cp:coreProperties>
</file>