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DC1" w:rsidRPr="00DF7CE9" w:rsidRDefault="002006DD" w:rsidP="00C31C11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DF7CE9">
        <w:rPr>
          <w:rFonts w:ascii="Times New Roman" w:eastAsia="Calibri" w:hAnsi="Times New Roman" w:cs="Times New Roman"/>
          <w:b/>
          <w:sz w:val="26"/>
          <w:szCs w:val="26"/>
        </w:rPr>
        <w:t>Аналитическая и</w:t>
      </w:r>
      <w:r w:rsidR="00E62D4B" w:rsidRPr="00DF7CE9">
        <w:rPr>
          <w:rFonts w:ascii="Times New Roman" w:eastAsia="Calibri" w:hAnsi="Times New Roman" w:cs="Times New Roman"/>
          <w:b/>
          <w:sz w:val="26"/>
          <w:szCs w:val="26"/>
        </w:rPr>
        <w:t>нформация</w:t>
      </w:r>
      <w:r w:rsidRPr="00DF7CE9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</w:p>
    <w:p w:rsidR="00C77239" w:rsidRDefault="00C77239" w:rsidP="00C77239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о работе </w:t>
      </w:r>
      <w:r w:rsidR="002006DD" w:rsidRPr="00DF7CE9">
        <w:rPr>
          <w:rFonts w:ascii="Times New Roman" w:eastAsia="Calibri" w:hAnsi="Times New Roman" w:cs="Times New Roman"/>
          <w:b/>
          <w:sz w:val="26"/>
          <w:szCs w:val="26"/>
        </w:rPr>
        <w:t xml:space="preserve">с обращениями </w:t>
      </w:r>
      <w:r w:rsidR="002006DD" w:rsidRPr="00DF7CE9">
        <w:rPr>
          <w:rFonts w:ascii="Times New Roman" w:eastAsia="Calibri" w:hAnsi="Times New Roman" w:cs="Times New Roman"/>
          <w:b/>
          <w:spacing w:val="6"/>
          <w:sz w:val="26"/>
          <w:szCs w:val="26"/>
        </w:rPr>
        <w:t>граждан,</w:t>
      </w:r>
      <w:r w:rsidR="001567A9" w:rsidRPr="00DF7CE9">
        <w:rPr>
          <w:rFonts w:ascii="Times New Roman" w:eastAsia="Calibri" w:hAnsi="Times New Roman" w:cs="Times New Roman"/>
          <w:b/>
          <w:spacing w:val="6"/>
          <w:sz w:val="26"/>
          <w:szCs w:val="26"/>
        </w:rPr>
        <w:t xml:space="preserve"> </w:t>
      </w:r>
      <w:r w:rsidR="00CA4171">
        <w:rPr>
          <w:rFonts w:ascii="Times New Roman" w:eastAsia="Calibri" w:hAnsi="Times New Roman" w:cs="Times New Roman"/>
          <w:b/>
          <w:spacing w:val="6"/>
          <w:sz w:val="26"/>
          <w:szCs w:val="26"/>
        </w:rPr>
        <w:t>поступившими</w:t>
      </w:r>
      <w:r w:rsidR="002006DD" w:rsidRPr="00DF7CE9">
        <w:rPr>
          <w:rFonts w:ascii="Times New Roman" w:eastAsia="Calibri" w:hAnsi="Times New Roman" w:cs="Times New Roman"/>
          <w:b/>
          <w:spacing w:val="6"/>
          <w:sz w:val="26"/>
          <w:szCs w:val="26"/>
        </w:rPr>
        <w:t xml:space="preserve"> </w:t>
      </w:r>
      <w:r w:rsidR="00E62D4B" w:rsidRPr="00DF7CE9">
        <w:rPr>
          <w:rFonts w:ascii="Times New Roman" w:eastAsia="Calibri" w:hAnsi="Times New Roman" w:cs="Times New Roman"/>
          <w:b/>
          <w:sz w:val="26"/>
          <w:szCs w:val="26"/>
        </w:rPr>
        <w:t xml:space="preserve">на рассмотрение </w:t>
      </w:r>
    </w:p>
    <w:p w:rsidR="00CA4171" w:rsidRDefault="00E62D4B" w:rsidP="00C77239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DF7CE9">
        <w:rPr>
          <w:rFonts w:ascii="Times New Roman" w:eastAsia="Calibri" w:hAnsi="Times New Roman" w:cs="Times New Roman"/>
          <w:b/>
          <w:sz w:val="26"/>
          <w:szCs w:val="26"/>
        </w:rPr>
        <w:t xml:space="preserve">в администрацию </w:t>
      </w:r>
      <w:r w:rsidR="005E7885">
        <w:rPr>
          <w:rFonts w:ascii="Times New Roman" w:eastAsia="Calibri" w:hAnsi="Times New Roman" w:cs="Times New Roman"/>
          <w:b/>
          <w:sz w:val="26"/>
          <w:szCs w:val="26"/>
        </w:rPr>
        <w:t>Терновского</w:t>
      </w:r>
      <w:r w:rsidR="00CA4171">
        <w:rPr>
          <w:rFonts w:ascii="Times New Roman" w:eastAsia="Calibri" w:hAnsi="Times New Roman" w:cs="Times New Roman"/>
          <w:b/>
          <w:sz w:val="26"/>
          <w:szCs w:val="26"/>
        </w:rPr>
        <w:t xml:space="preserve"> сельского поселения </w:t>
      </w:r>
    </w:p>
    <w:p w:rsidR="00E62D4B" w:rsidRPr="00DF7CE9" w:rsidRDefault="00E62D4B" w:rsidP="00C77239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DF7CE9">
        <w:rPr>
          <w:rFonts w:ascii="Times New Roman" w:eastAsia="Calibri" w:hAnsi="Times New Roman" w:cs="Times New Roman"/>
          <w:b/>
          <w:sz w:val="26"/>
          <w:szCs w:val="26"/>
        </w:rPr>
        <w:t xml:space="preserve">Терновского муниципального района </w:t>
      </w:r>
    </w:p>
    <w:p w:rsidR="00E62D4B" w:rsidRPr="00DF7CE9" w:rsidRDefault="00E62D4B" w:rsidP="003D6B3F">
      <w:pPr>
        <w:spacing w:before="240"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DF7CE9">
        <w:rPr>
          <w:rFonts w:ascii="Times New Roman" w:eastAsia="Calibri" w:hAnsi="Times New Roman" w:cs="Times New Roman"/>
          <w:b/>
          <w:sz w:val="26"/>
          <w:szCs w:val="26"/>
        </w:rPr>
        <w:t>Воронежской области в</w:t>
      </w:r>
      <w:r w:rsidR="00C629B3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EA48C9">
        <w:rPr>
          <w:rFonts w:ascii="Times New Roman" w:eastAsia="Calibri" w:hAnsi="Times New Roman" w:cs="Times New Roman"/>
          <w:b/>
          <w:sz w:val="26"/>
          <w:szCs w:val="26"/>
        </w:rPr>
        <w:t>4</w:t>
      </w:r>
      <w:r w:rsidR="000E2D97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2F2000" w:rsidRPr="00DF7CE9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gramStart"/>
      <w:r w:rsidR="007C3D18">
        <w:rPr>
          <w:rFonts w:ascii="Times New Roman" w:eastAsia="Calibri" w:hAnsi="Times New Roman" w:cs="Times New Roman"/>
          <w:b/>
          <w:sz w:val="26"/>
          <w:szCs w:val="26"/>
        </w:rPr>
        <w:t>квартале</w:t>
      </w:r>
      <w:proofErr w:type="gramEnd"/>
      <w:r w:rsidR="007C3D18">
        <w:rPr>
          <w:rFonts w:ascii="Times New Roman" w:eastAsia="Calibri" w:hAnsi="Times New Roman" w:cs="Times New Roman"/>
          <w:b/>
          <w:sz w:val="26"/>
          <w:szCs w:val="26"/>
        </w:rPr>
        <w:t xml:space="preserve"> 202</w:t>
      </w:r>
      <w:r w:rsidR="003E1875">
        <w:rPr>
          <w:rFonts w:ascii="Times New Roman" w:eastAsia="Calibri" w:hAnsi="Times New Roman" w:cs="Times New Roman"/>
          <w:b/>
          <w:sz w:val="26"/>
          <w:szCs w:val="26"/>
        </w:rPr>
        <w:t>4</w:t>
      </w:r>
      <w:r w:rsidR="004574F4" w:rsidRPr="00DF7CE9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7B2DC1" w:rsidRPr="00DF7CE9">
        <w:rPr>
          <w:rFonts w:ascii="Times New Roman" w:eastAsia="Calibri" w:hAnsi="Times New Roman" w:cs="Times New Roman"/>
          <w:b/>
          <w:sz w:val="26"/>
          <w:szCs w:val="26"/>
        </w:rPr>
        <w:t xml:space="preserve">года </w:t>
      </w:r>
    </w:p>
    <w:p w:rsidR="003D6B3F" w:rsidRPr="00DF7CE9" w:rsidRDefault="003D6B3F" w:rsidP="003D6B3F">
      <w:pPr>
        <w:spacing w:before="240"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630553" w:rsidRDefault="00C77239" w:rsidP="003D6B3F">
      <w:pPr>
        <w:spacing w:before="240"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   В администрацию </w:t>
      </w:r>
      <w:r w:rsidR="005E7885">
        <w:rPr>
          <w:rFonts w:ascii="Times New Roman" w:eastAsia="Calibri" w:hAnsi="Times New Roman" w:cs="Times New Roman"/>
          <w:sz w:val="26"/>
          <w:szCs w:val="26"/>
        </w:rPr>
        <w:t>Терновского</w:t>
      </w:r>
      <w:r w:rsidR="00CA4171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 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A4171">
        <w:rPr>
          <w:rFonts w:ascii="Times New Roman" w:eastAsia="Calibri" w:hAnsi="Times New Roman" w:cs="Times New Roman"/>
          <w:sz w:val="26"/>
          <w:szCs w:val="26"/>
        </w:rPr>
        <w:t>в</w:t>
      </w:r>
      <w:r w:rsidR="00EA48C9">
        <w:rPr>
          <w:rFonts w:ascii="Times New Roman" w:eastAsia="Calibri" w:hAnsi="Times New Roman" w:cs="Times New Roman"/>
          <w:sz w:val="26"/>
          <w:szCs w:val="26"/>
        </w:rPr>
        <w:t xml:space="preserve">   4</w:t>
      </w:r>
      <w:r w:rsidR="00C629B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E2D9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gramStart"/>
      <w:r w:rsidR="00E62D4B" w:rsidRPr="00DF7CE9">
        <w:rPr>
          <w:rFonts w:ascii="Times New Roman" w:eastAsia="Calibri" w:hAnsi="Times New Roman" w:cs="Times New Roman"/>
          <w:sz w:val="26"/>
          <w:szCs w:val="26"/>
        </w:rPr>
        <w:t>квартале</w:t>
      </w:r>
      <w:proofErr w:type="gramEnd"/>
      <w:r w:rsidR="00E62D4B" w:rsidRPr="00DF7CE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7C3D18">
        <w:rPr>
          <w:rFonts w:ascii="Times New Roman" w:eastAsia="Calibri" w:hAnsi="Times New Roman" w:cs="Times New Roman"/>
          <w:sz w:val="26"/>
          <w:szCs w:val="26"/>
        </w:rPr>
        <w:t>202</w:t>
      </w:r>
      <w:r w:rsidR="003E1875">
        <w:rPr>
          <w:rFonts w:ascii="Times New Roman" w:eastAsia="Calibri" w:hAnsi="Times New Roman" w:cs="Times New Roman"/>
          <w:sz w:val="26"/>
          <w:szCs w:val="26"/>
        </w:rPr>
        <w:t>4</w:t>
      </w:r>
      <w:r w:rsidR="004574F4" w:rsidRPr="00DF7CE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62D4B" w:rsidRPr="00DF7CE9">
        <w:rPr>
          <w:rFonts w:ascii="Times New Roman" w:eastAsia="Calibri" w:hAnsi="Times New Roman" w:cs="Times New Roman"/>
          <w:sz w:val="26"/>
          <w:szCs w:val="26"/>
        </w:rPr>
        <w:t>года на</w:t>
      </w:r>
      <w:r w:rsidR="001567A9" w:rsidRPr="00DF7CE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006DD" w:rsidRPr="00DF7CE9">
        <w:rPr>
          <w:rFonts w:ascii="Times New Roman" w:eastAsia="Calibri" w:hAnsi="Times New Roman" w:cs="Times New Roman"/>
          <w:sz w:val="26"/>
          <w:szCs w:val="26"/>
        </w:rPr>
        <w:t>рассмотрение поступило</w:t>
      </w:r>
      <w:r w:rsidR="00504B27" w:rsidRPr="00DF7CE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A48C9">
        <w:rPr>
          <w:rFonts w:ascii="Times New Roman" w:eastAsia="Calibri" w:hAnsi="Times New Roman" w:cs="Times New Roman"/>
          <w:sz w:val="26"/>
          <w:szCs w:val="26"/>
        </w:rPr>
        <w:t>1</w:t>
      </w:r>
      <w:r w:rsidR="00E62D4B" w:rsidRPr="001732C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7C3D18">
        <w:rPr>
          <w:rFonts w:ascii="Times New Roman" w:eastAsia="Calibri" w:hAnsi="Times New Roman" w:cs="Times New Roman"/>
          <w:sz w:val="26"/>
          <w:szCs w:val="26"/>
        </w:rPr>
        <w:t>письменн</w:t>
      </w:r>
      <w:r w:rsidR="00EA48C9">
        <w:rPr>
          <w:rFonts w:ascii="Times New Roman" w:eastAsia="Calibri" w:hAnsi="Times New Roman" w:cs="Times New Roman"/>
          <w:sz w:val="26"/>
          <w:szCs w:val="26"/>
        </w:rPr>
        <w:t>ое</w:t>
      </w:r>
      <w:r w:rsidR="00A1713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7C3D18">
        <w:rPr>
          <w:rFonts w:ascii="Times New Roman" w:eastAsia="Calibri" w:hAnsi="Times New Roman" w:cs="Times New Roman"/>
          <w:sz w:val="26"/>
          <w:szCs w:val="26"/>
        </w:rPr>
        <w:t>обращени</w:t>
      </w:r>
      <w:r w:rsidR="00EA48C9">
        <w:rPr>
          <w:rFonts w:ascii="Times New Roman" w:eastAsia="Calibri" w:hAnsi="Times New Roman" w:cs="Times New Roman"/>
          <w:sz w:val="26"/>
          <w:szCs w:val="26"/>
        </w:rPr>
        <w:t>е.</w:t>
      </w:r>
    </w:p>
    <w:p w:rsidR="00C77239" w:rsidRPr="00DF7CE9" w:rsidRDefault="00C77239" w:rsidP="003D6B3F">
      <w:pPr>
        <w:spacing w:before="240"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</w:p>
    <w:tbl>
      <w:tblPr>
        <w:tblW w:w="9360" w:type="dxa"/>
        <w:tblInd w:w="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0"/>
        <w:gridCol w:w="3405"/>
        <w:gridCol w:w="3405"/>
      </w:tblGrid>
      <w:tr w:rsidR="007C3D18" w:rsidRPr="00DF7CE9" w:rsidTr="007C3D18">
        <w:trPr>
          <w:trHeight w:val="405"/>
        </w:trPr>
        <w:tc>
          <w:tcPr>
            <w:tcW w:w="2550" w:type="dxa"/>
          </w:tcPr>
          <w:p w:rsidR="007C3D18" w:rsidRPr="0008709C" w:rsidRDefault="007C3D18" w:rsidP="00677DD9">
            <w:pPr>
              <w:spacing w:line="360" w:lineRule="auto"/>
              <w:ind w:left="-84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Обращения </w:t>
            </w:r>
          </w:p>
        </w:tc>
        <w:tc>
          <w:tcPr>
            <w:tcW w:w="3405" w:type="dxa"/>
          </w:tcPr>
          <w:p w:rsidR="007C3D18" w:rsidRDefault="00EA48C9" w:rsidP="003E1875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="00A1713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7C3D1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квартал 202</w:t>
            </w:r>
            <w:r w:rsidR="003E187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="007C3D1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года</w:t>
            </w:r>
          </w:p>
        </w:tc>
        <w:tc>
          <w:tcPr>
            <w:tcW w:w="3405" w:type="dxa"/>
          </w:tcPr>
          <w:p w:rsidR="007C3D18" w:rsidRPr="0008709C" w:rsidRDefault="00EA48C9" w:rsidP="003E1875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="00A1713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7C3D1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квартал 202</w:t>
            </w:r>
            <w:r w:rsidR="003E187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="007C3D18"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года</w:t>
            </w:r>
          </w:p>
        </w:tc>
      </w:tr>
      <w:tr w:rsidR="007C3D18" w:rsidRPr="00DF7CE9" w:rsidTr="007C3D18">
        <w:trPr>
          <w:trHeight w:val="270"/>
        </w:trPr>
        <w:tc>
          <w:tcPr>
            <w:tcW w:w="2550" w:type="dxa"/>
          </w:tcPr>
          <w:p w:rsidR="007C3D18" w:rsidRPr="0008709C" w:rsidRDefault="007C3D18" w:rsidP="00677DD9">
            <w:pPr>
              <w:spacing w:line="360" w:lineRule="auto"/>
              <w:ind w:left="-84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Всего обращений</w:t>
            </w:r>
          </w:p>
        </w:tc>
        <w:tc>
          <w:tcPr>
            <w:tcW w:w="3405" w:type="dxa"/>
          </w:tcPr>
          <w:p w:rsidR="007C3D18" w:rsidRDefault="00EA48C9" w:rsidP="003D6B3F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405" w:type="dxa"/>
          </w:tcPr>
          <w:p w:rsidR="007C3D18" w:rsidRPr="001732C9" w:rsidRDefault="00EA48C9" w:rsidP="003D6B3F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</w:tr>
      <w:tr w:rsidR="007C3D18" w:rsidRPr="00DF7CE9" w:rsidTr="007C3D18">
        <w:trPr>
          <w:trHeight w:val="549"/>
        </w:trPr>
        <w:tc>
          <w:tcPr>
            <w:tcW w:w="2550" w:type="dxa"/>
          </w:tcPr>
          <w:p w:rsidR="007C3D18" w:rsidRPr="0008709C" w:rsidRDefault="007C3D18" w:rsidP="00C31C11">
            <w:pPr>
              <w:spacing w:line="240" w:lineRule="auto"/>
              <w:ind w:left="-84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из них:</w:t>
            </w:r>
          </w:p>
          <w:p w:rsidR="007C3D18" w:rsidRPr="0008709C" w:rsidRDefault="007C3D18" w:rsidP="00C31C11">
            <w:pPr>
              <w:spacing w:line="240" w:lineRule="auto"/>
              <w:ind w:left="-84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 письменных</w:t>
            </w:r>
          </w:p>
        </w:tc>
        <w:tc>
          <w:tcPr>
            <w:tcW w:w="3405" w:type="dxa"/>
          </w:tcPr>
          <w:p w:rsidR="007C3D18" w:rsidRDefault="00EA48C9" w:rsidP="003D6B3F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05" w:type="dxa"/>
          </w:tcPr>
          <w:p w:rsidR="007C3D18" w:rsidRPr="001732C9" w:rsidRDefault="00EA48C9" w:rsidP="003D6B3F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7C3D18" w:rsidRPr="00DF7CE9" w:rsidTr="007C3D18">
        <w:trPr>
          <w:trHeight w:val="240"/>
        </w:trPr>
        <w:tc>
          <w:tcPr>
            <w:tcW w:w="2550" w:type="dxa"/>
          </w:tcPr>
          <w:p w:rsidR="007C3D18" w:rsidRPr="0008709C" w:rsidRDefault="007C3D18" w:rsidP="00677DD9">
            <w:pPr>
              <w:spacing w:line="360" w:lineRule="auto"/>
              <w:ind w:left="-84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- по электронной почте </w:t>
            </w:r>
          </w:p>
        </w:tc>
        <w:tc>
          <w:tcPr>
            <w:tcW w:w="3405" w:type="dxa"/>
          </w:tcPr>
          <w:p w:rsidR="007C3D18" w:rsidRDefault="00C629B3" w:rsidP="003D6B3F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05" w:type="dxa"/>
          </w:tcPr>
          <w:p w:rsidR="007C3D18" w:rsidRPr="001732C9" w:rsidRDefault="00C629B3" w:rsidP="003D6B3F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7C3D18" w:rsidRPr="00DF7CE9" w:rsidTr="007C3D18">
        <w:trPr>
          <w:trHeight w:val="228"/>
        </w:trPr>
        <w:tc>
          <w:tcPr>
            <w:tcW w:w="2550" w:type="dxa"/>
          </w:tcPr>
          <w:p w:rsidR="007C3D18" w:rsidRPr="0008709C" w:rsidRDefault="007C3D18" w:rsidP="00C31C11">
            <w:pPr>
              <w:spacing w:line="240" w:lineRule="auto"/>
              <w:ind w:left="-84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-в ходе личного приема </w:t>
            </w:r>
          </w:p>
        </w:tc>
        <w:tc>
          <w:tcPr>
            <w:tcW w:w="3405" w:type="dxa"/>
          </w:tcPr>
          <w:p w:rsidR="007C3D18" w:rsidRDefault="00EA48C9" w:rsidP="003D6B3F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405" w:type="dxa"/>
          </w:tcPr>
          <w:p w:rsidR="007C3D18" w:rsidRPr="001732C9" w:rsidRDefault="00EA48C9" w:rsidP="003E1875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</w:tr>
    </w:tbl>
    <w:p w:rsidR="00C77239" w:rsidRDefault="00C77239" w:rsidP="00C7723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</w:p>
    <w:p w:rsidR="00687638" w:rsidRPr="00687638" w:rsidRDefault="00A17138" w:rsidP="006876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6"/>
          <w:szCs w:val="26"/>
          <w:shd w:val="clear" w:color="auto" w:fill="FFFFFF"/>
          <w:lang w:eastAsia="ru-RU"/>
        </w:rPr>
        <w:t xml:space="preserve">1 </w:t>
      </w:r>
      <w:r w:rsidR="007C3D18">
        <w:rPr>
          <w:rFonts w:ascii="Times New Roman" w:eastAsia="Times New Roman" w:hAnsi="Times New Roman" w:cs="Times New Roman"/>
          <w:bCs/>
          <w:iCs/>
          <w:sz w:val="26"/>
          <w:szCs w:val="26"/>
          <w:shd w:val="clear" w:color="auto" w:fill="FFFFFF"/>
          <w:lang w:eastAsia="ru-RU"/>
        </w:rPr>
        <w:t>Обращение, поступившее в</w:t>
      </w:r>
      <w:r w:rsidR="00C629B3">
        <w:rPr>
          <w:rFonts w:ascii="Times New Roman" w:eastAsia="Times New Roman" w:hAnsi="Times New Roman" w:cs="Times New Roman"/>
          <w:bCs/>
          <w:iCs/>
          <w:sz w:val="26"/>
          <w:szCs w:val="26"/>
          <w:shd w:val="clear" w:color="auto" w:fill="FFFFFF"/>
          <w:lang w:eastAsia="ru-RU"/>
        </w:rPr>
        <w:t xml:space="preserve"> </w:t>
      </w:r>
      <w:r w:rsidR="00EA48C9">
        <w:rPr>
          <w:rFonts w:ascii="Times New Roman" w:eastAsia="Times New Roman" w:hAnsi="Times New Roman" w:cs="Times New Roman"/>
          <w:bCs/>
          <w:iCs/>
          <w:sz w:val="26"/>
          <w:szCs w:val="26"/>
          <w:shd w:val="clear" w:color="auto" w:fill="FFFFFF"/>
          <w:lang w:eastAsia="ru-RU"/>
        </w:rPr>
        <w:t>4</w:t>
      </w:r>
      <w:r w:rsidR="000E2D97">
        <w:rPr>
          <w:rFonts w:ascii="Times New Roman" w:eastAsia="Times New Roman" w:hAnsi="Times New Roman" w:cs="Times New Roman"/>
          <w:bCs/>
          <w:iCs/>
          <w:sz w:val="26"/>
          <w:szCs w:val="26"/>
          <w:shd w:val="clear" w:color="auto" w:fill="FFFFFF"/>
          <w:lang w:eastAsia="ru-RU"/>
        </w:rPr>
        <w:t xml:space="preserve"> </w:t>
      </w:r>
      <w:r w:rsidR="007C3D18">
        <w:rPr>
          <w:rFonts w:ascii="Times New Roman" w:eastAsia="Times New Roman" w:hAnsi="Times New Roman" w:cs="Times New Roman"/>
          <w:bCs/>
          <w:iCs/>
          <w:sz w:val="26"/>
          <w:szCs w:val="26"/>
          <w:shd w:val="clear" w:color="auto" w:fill="FFFFFF"/>
          <w:lang w:eastAsia="ru-RU"/>
        </w:rPr>
        <w:t xml:space="preserve"> </w:t>
      </w:r>
      <w:proofErr w:type="gramStart"/>
      <w:r w:rsidR="007C3D18">
        <w:rPr>
          <w:rFonts w:ascii="Times New Roman" w:eastAsia="Times New Roman" w:hAnsi="Times New Roman" w:cs="Times New Roman"/>
          <w:bCs/>
          <w:iCs/>
          <w:sz w:val="26"/>
          <w:szCs w:val="26"/>
          <w:shd w:val="clear" w:color="auto" w:fill="FFFFFF"/>
          <w:lang w:eastAsia="ru-RU"/>
        </w:rPr>
        <w:t>квартале</w:t>
      </w:r>
      <w:proofErr w:type="gramEnd"/>
      <w:r w:rsidR="007C3D18">
        <w:rPr>
          <w:rFonts w:ascii="Times New Roman" w:eastAsia="Times New Roman" w:hAnsi="Times New Roman" w:cs="Times New Roman"/>
          <w:bCs/>
          <w:iCs/>
          <w:sz w:val="26"/>
          <w:szCs w:val="26"/>
          <w:shd w:val="clear" w:color="auto" w:fill="FFFFFF"/>
          <w:lang w:eastAsia="ru-RU"/>
        </w:rPr>
        <w:t xml:space="preserve"> 202</w:t>
      </w:r>
      <w:r w:rsidR="003E1875">
        <w:rPr>
          <w:rFonts w:ascii="Times New Roman" w:eastAsia="Times New Roman" w:hAnsi="Times New Roman" w:cs="Times New Roman"/>
          <w:bCs/>
          <w:iCs/>
          <w:sz w:val="26"/>
          <w:szCs w:val="26"/>
          <w:shd w:val="clear" w:color="auto" w:fill="FFFFFF"/>
          <w:lang w:eastAsia="ru-RU"/>
        </w:rPr>
        <w:t>4</w:t>
      </w:r>
      <w:r w:rsidR="007C3D18">
        <w:rPr>
          <w:rFonts w:ascii="Times New Roman" w:eastAsia="Times New Roman" w:hAnsi="Times New Roman" w:cs="Times New Roman"/>
          <w:bCs/>
          <w:iCs/>
          <w:sz w:val="26"/>
          <w:szCs w:val="26"/>
          <w:shd w:val="clear" w:color="auto" w:fill="FFFFFF"/>
          <w:lang w:eastAsia="ru-RU"/>
        </w:rPr>
        <w:t xml:space="preserve"> года касалось</w:t>
      </w:r>
      <w:r w:rsidR="000E2D97">
        <w:rPr>
          <w:rFonts w:ascii="Times New Roman" w:eastAsia="Times New Roman" w:hAnsi="Times New Roman" w:cs="Times New Roman"/>
          <w:bCs/>
          <w:iCs/>
          <w:sz w:val="26"/>
          <w:szCs w:val="26"/>
          <w:shd w:val="clear" w:color="auto" w:fill="FFFFFF"/>
          <w:lang w:eastAsia="ru-RU"/>
        </w:rPr>
        <w:t xml:space="preserve"> </w:t>
      </w:r>
      <w:r w:rsidR="00C629B3">
        <w:rPr>
          <w:rFonts w:ascii="Times New Roman" w:eastAsia="Times New Roman" w:hAnsi="Times New Roman" w:cs="Times New Roman"/>
          <w:bCs/>
          <w:iCs/>
          <w:sz w:val="26"/>
          <w:szCs w:val="26"/>
          <w:shd w:val="clear" w:color="auto" w:fill="FFFFFF"/>
          <w:lang w:eastAsia="ru-RU"/>
        </w:rPr>
        <w:t>благоустройства площадки ТКО</w:t>
      </w:r>
      <w:r w:rsidR="00EA48C9">
        <w:rPr>
          <w:rFonts w:ascii="Times New Roman" w:eastAsia="Times New Roman" w:hAnsi="Times New Roman" w:cs="Times New Roman"/>
          <w:bCs/>
          <w:iCs/>
          <w:sz w:val="26"/>
          <w:szCs w:val="26"/>
          <w:shd w:val="clear" w:color="auto" w:fill="FFFFFF"/>
          <w:lang w:eastAsia="ru-RU"/>
        </w:rPr>
        <w:t>.</w:t>
      </w:r>
    </w:p>
    <w:p w:rsidR="00C77239" w:rsidRDefault="00C77239" w:rsidP="00C77239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r w:rsidR="007C3D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обращени</w:t>
      </w:r>
      <w:r w:rsidR="002D6545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0870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31C11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дан </w:t>
      </w:r>
      <w:r w:rsidR="00A12405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</w:t>
      </w:r>
      <w:r w:rsidR="000870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разъяснени</w:t>
      </w:r>
      <w:r w:rsidR="002D6545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0870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gramStart"/>
      <w:r w:rsidR="0008709C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основанные</w:t>
      </w:r>
      <w:proofErr w:type="gramEnd"/>
      <w:r w:rsidR="00A12405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законодательстве.</w:t>
      </w:r>
      <w:r w:rsidR="004B7EFD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8742D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>Отсутствуют обращения с истекшим сроком рассмотрения.</w:t>
      </w:r>
    </w:p>
    <w:p w:rsidR="00935AA1" w:rsidRDefault="00935AA1" w:rsidP="00C77239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DF7CE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Тематика обращений в администрации </w:t>
      </w:r>
      <w:r w:rsidR="005E7885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Терновского</w:t>
      </w:r>
      <w:r w:rsidR="008F3DD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сельского поселения </w:t>
      </w:r>
      <w:r w:rsidRPr="00DF7CE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в</w:t>
      </w:r>
      <w:r w:rsidR="00C629B3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="00EA48C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4</w:t>
      </w:r>
      <w:r w:rsidR="008F3DD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DF7CE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gramStart"/>
      <w:r w:rsidRPr="00DF7CE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квартале</w:t>
      </w:r>
      <w:proofErr w:type="gramEnd"/>
      <w:r w:rsidR="00BB5567" w:rsidRPr="00DF7CE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="007C3D18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202</w:t>
      </w:r>
      <w:r w:rsidR="003E1875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4</w:t>
      </w:r>
      <w:r w:rsidR="00C7723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года </w:t>
      </w:r>
      <w:r w:rsidRPr="00DF7CE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такова:</w:t>
      </w:r>
    </w:p>
    <w:p w:rsidR="00C77239" w:rsidRPr="00C77239" w:rsidRDefault="00C77239" w:rsidP="00C77239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shd w:val="clear" w:color="auto" w:fill="FFFFFF"/>
          <w:lang w:eastAsia="ru-RU"/>
        </w:rPr>
      </w:pPr>
    </w:p>
    <w:tbl>
      <w:tblPr>
        <w:tblW w:w="9334" w:type="dxa"/>
        <w:tblInd w:w="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75"/>
        <w:gridCol w:w="2676"/>
        <w:gridCol w:w="2683"/>
      </w:tblGrid>
      <w:tr w:rsidR="007C3D18" w:rsidRPr="00DF7CE9" w:rsidTr="007C3D18">
        <w:trPr>
          <w:trHeight w:val="228"/>
        </w:trPr>
        <w:tc>
          <w:tcPr>
            <w:tcW w:w="3975" w:type="dxa"/>
          </w:tcPr>
          <w:p w:rsidR="007C3D18" w:rsidRPr="0008709C" w:rsidRDefault="007C3D18" w:rsidP="00935AA1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Тематика  обращений </w:t>
            </w:r>
          </w:p>
        </w:tc>
        <w:tc>
          <w:tcPr>
            <w:tcW w:w="2676" w:type="dxa"/>
          </w:tcPr>
          <w:p w:rsidR="007C3D18" w:rsidRDefault="00EA48C9" w:rsidP="003E1875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="001022AA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7C3D1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квартал 202</w:t>
            </w:r>
            <w:r w:rsidR="003E187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4 </w:t>
            </w:r>
            <w:r w:rsidR="007C3D1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г</w:t>
            </w:r>
          </w:p>
        </w:tc>
        <w:tc>
          <w:tcPr>
            <w:tcW w:w="2683" w:type="dxa"/>
          </w:tcPr>
          <w:p w:rsidR="007C3D18" w:rsidRPr="0008709C" w:rsidRDefault="00EA48C9" w:rsidP="003E1875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="001022AA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7C3D1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квартал 202</w:t>
            </w:r>
            <w:r w:rsidR="003E187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3 </w:t>
            </w:r>
            <w:r w:rsidR="007C3D18"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г</w:t>
            </w:r>
          </w:p>
        </w:tc>
      </w:tr>
      <w:tr w:rsidR="007C3D18" w:rsidRPr="00DF7CE9" w:rsidTr="007C3D18">
        <w:trPr>
          <w:trHeight w:val="394"/>
        </w:trPr>
        <w:tc>
          <w:tcPr>
            <w:tcW w:w="3975" w:type="dxa"/>
          </w:tcPr>
          <w:p w:rsidR="007C3D18" w:rsidRPr="0008709C" w:rsidRDefault="007C3D18" w:rsidP="008F3DD9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дорожная деятельность</w:t>
            </w:r>
          </w:p>
        </w:tc>
        <w:tc>
          <w:tcPr>
            <w:tcW w:w="2676" w:type="dxa"/>
          </w:tcPr>
          <w:p w:rsidR="007C3D18" w:rsidRDefault="00C629B3" w:rsidP="0050213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83" w:type="dxa"/>
          </w:tcPr>
          <w:p w:rsidR="007C3D18" w:rsidRPr="00A34163" w:rsidRDefault="002D6545" w:rsidP="0050213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</w:tr>
      <w:tr w:rsidR="007C3D18" w:rsidRPr="00DF7CE9" w:rsidTr="007C3D18">
        <w:trPr>
          <w:trHeight w:val="254"/>
        </w:trPr>
        <w:tc>
          <w:tcPr>
            <w:tcW w:w="3975" w:type="dxa"/>
          </w:tcPr>
          <w:p w:rsidR="007C3D18" w:rsidRPr="0008709C" w:rsidRDefault="007C3D18" w:rsidP="00935AA1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 социальная сфера</w:t>
            </w:r>
          </w:p>
        </w:tc>
        <w:tc>
          <w:tcPr>
            <w:tcW w:w="2676" w:type="dxa"/>
          </w:tcPr>
          <w:p w:rsidR="007C3D18" w:rsidRDefault="00A17138" w:rsidP="0050213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83" w:type="dxa"/>
          </w:tcPr>
          <w:p w:rsidR="007C3D18" w:rsidRPr="00A34163" w:rsidRDefault="002D6545" w:rsidP="0050213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7C3D18" w:rsidRPr="00DF7CE9" w:rsidTr="007C3D18">
        <w:trPr>
          <w:trHeight w:val="186"/>
        </w:trPr>
        <w:tc>
          <w:tcPr>
            <w:tcW w:w="3975" w:type="dxa"/>
          </w:tcPr>
          <w:p w:rsidR="007C3D18" w:rsidRPr="0008709C" w:rsidRDefault="007C3D18" w:rsidP="00935AA1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 экономика</w:t>
            </w:r>
          </w:p>
        </w:tc>
        <w:tc>
          <w:tcPr>
            <w:tcW w:w="2676" w:type="dxa"/>
          </w:tcPr>
          <w:p w:rsidR="007C3D18" w:rsidRDefault="00C629B3" w:rsidP="0050213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83" w:type="dxa"/>
          </w:tcPr>
          <w:p w:rsidR="007C3D18" w:rsidRPr="00A34163" w:rsidRDefault="000E2D97" w:rsidP="005E7885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7C3D18" w:rsidRPr="00DF7CE9" w:rsidTr="007C3D18">
        <w:trPr>
          <w:trHeight w:val="214"/>
        </w:trPr>
        <w:tc>
          <w:tcPr>
            <w:tcW w:w="3975" w:type="dxa"/>
          </w:tcPr>
          <w:p w:rsidR="007C3D18" w:rsidRPr="0008709C" w:rsidRDefault="007C3D18" w:rsidP="00935AA1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 оборона, безопасность,</w:t>
            </w:r>
            <w:r w:rsidRPr="00087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законность </w:t>
            </w:r>
          </w:p>
        </w:tc>
        <w:tc>
          <w:tcPr>
            <w:tcW w:w="2676" w:type="dxa"/>
          </w:tcPr>
          <w:p w:rsidR="007C3D18" w:rsidRDefault="007C3D18" w:rsidP="0050213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83" w:type="dxa"/>
          </w:tcPr>
          <w:p w:rsidR="007C3D18" w:rsidRPr="00A34163" w:rsidRDefault="007C3D18" w:rsidP="0050213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7C3D18" w:rsidRPr="00DF7CE9" w:rsidTr="007C3D18">
        <w:trPr>
          <w:trHeight w:val="214"/>
        </w:trPr>
        <w:tc>
          <w:tcPr>
            <w:tcW w:w="3975" w:type="dxa"/>
          </w:tcPr>
          <w:p w:rsidR="007C3D18" w:rsidRPr="0008709C" w:rsidRDefault="007C3D18" w:rsidP="00935AA1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- жилищно-коммунальная сфера </w:t>
            </w:r>
          </w:p>
        </w:tc>
        <w:tc>
          <w:tcPr>
            <w:tcW w:w="2676" w:type="dxa"/>
          </w:tcPr>
          <w:p w:rsidR="007C3D18" w:rsidRDefault="00C629B3" w:rsidP="0050213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3" w:type="dxa"/>
          </w:tcPr>
          <w:p w:rsidR="007C3D18" w:rsidRPr="00A34163" w:rsidRDefault="002D6545" w:rsidP="0050213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</w:tr>
      <w:tr w:rsidR="007C3D18" w:rsidRPr="00DF7CE9" w:rsidTr="007C3D18">
        <w:trPr>
          <w:trHeight w:val="214"/>
        </w:trPr>
        <w:tc>
          <w:tcPr>
            <w:tcW w:w="3975" w:type="dxa"/>
          </w:tcPr>
          <w:p w:rsidR="007C3D18" w:rsidRPr="0008709C" w:rsidRDefault="007C3D18" w:rsidP="00935AA1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 сельскохозяйственное производство</w:t>
            </w:r>
          </w:p>
        </w:tc>
        <w:tc>
          <w:tcPr>
            <w:tcW w:w="2676" w:type="dxa"/>
          </w:tcPr>
          <w:p w:rsidR="007C3D18" w:rsidRDefault="007C3D18" w:rsidP="0050213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83" w:type="dxa"/>
          </w:tcPr>
          <w:p w:rsidR="007C3D18" w:rsidRDefault="005E7885" w:rsidP="0050213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7C3D18" w:rsidRPr="00DF7CE9" w:rsidTr="007C3D18">
        <w:trPr>
          <w:trHeight w:val="214"/>
        </w:trPr>
        <w:tc>
          <w:tcPr>
            <w:tcW w:w="3975" w:type="dxa"/>
          </w:tcPr>
          <w:p w:rsidR="007C3D18" w:rsidRDefault="007C3D18" w:rsidP="00935AA1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 предоставление архивных данных</w:t>
            </w:r>
          </w:p>
        </w:tc>
        <w:tc>
          <w:tcPr>
            <w:tcW w:w="2676" w:type="dxa"/>
          </w:tcPr>
          <w:p w:rsidR="007C3D18" w:rsidRDefault="00C629B3" w:rsidP="0050213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83" w:type="dxa"/>
          </w:tcPr>
          <w:p w:rsidR="007C3D18" w:rsidRDefault="005E7885" w:rsidP="0050213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7C3D18" w:rsidRPr="00DF7CE9" w:rsidTr="007C3D18">
        <w:trPr>
          <w:trHeight w:val="214"/>
        </w:trPr>
        <w:tc>
          <w:tcPr>
            <w:tcW w:w="3975" w:type="dxa"/>
          </w:tcPr>
          <w:p w:rsidR="007C3D18" w:rsidRDefault="007C3D18" w:rsidP="00935AA1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 благоустройство</w:t>
            </w:r>
          </w:p>
        </w:tc>
        <w:tc>
          <w:tcPr>
            <w:tcW w:w="2676" w:type="dxa"/>
          </w:tcPr>
          <w:p w:rsidR="007C3D18" w:rsidRDefault="002D6545" w:rsidP="0050213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3" w:type="dxa"/>
          </w:tcPr>
          <w:p w:rsidR="007C3D18" w:rsidRDefault="002D6545" w:rsidP="0050213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</w:tbl>
    <w:p w:rsidR="00C77239" w:rsidRDefault="005E101A" w:rsidP="00E433B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F7CE9">
        <w:rPr>
          <w:rFonts w:ascii="Times New Roman" w:eastAsia="Calibri" w:hAnsi="Times New Roman" w:cs="Times New Roman"/>
          <w:sz w:val="26"/>
          <w:szCs w:val="26"/>
        </w:rPr>
        <w:t xml:space="preserve">     </w:t>
      </w:r>
      <w:r w:rsidR="000C5FF1" w:rsidRPr="00DF7CE9">
        <w:rPr>
          <w:rFonts w:ascii="Times New Roman" w:eastAsia="Calibri" w:hAnsi="Times New Roman" w:cs="Times New Roman"/>
          <w:sz w:val="26"/>
          <w:szCs w:val="26"/>
        </w:rPr>
        <w:t xml:space="preserve">     </w:t>
      </w:r>
    </w:p>
    <w:p w:rsidR="00673CFF" w:rsidRPr="00DF7CE9" w:rsidRDefault="00673CFF" w:rsidP="00C772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результате проведенного </w:t>
      </w:r>
      <w:proofErr w:type="gramStart"/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анализа обращений граждан фактов коррупционных нарушений</w:t>
      </w:r>
      <w:proofErr w:type="gramEnd"/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 стороны должностных лиц не выявлено.</w:t>
      </w:r>
    </w:p>
    <w:p w:rsidR="00E62D4B" w:rsidRPr="00DF7CE9" w:rsidRDefault="00E62D4B" w:rsidP="00C772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7CE9">
        <w:rPr>
          <w:rFonts w:ascii="Times New Roman" w:eastAsia="Calibri" w:hAnsi="Times New Roman" w:cs="Times New Roman"/>
          <w:sz w:val="26"/>
          <w:szCs w:val="26"/>
        </w:rPr>
        <w:t xml:space="preserve">В отчетном периоде администрацией </w:t>
      </w:r>
      <w:r w:rsidR="00CA4171">
        <w:rPr>
          <w:rFonts w:ascii="Times New Roman" w:eastAsia="Calibri" w:hAnsi="Times New Roman" w:cs="Times New Roman"/>
          <w:sz w:val="26"/>
          <w:szCs w:val="26"/>
        </w:rPr>
        <w:t>сельского поселения</w:t>
      </w:r>
      <w:r w:rsidRPr="00DF7CE9">
        <w:rPr>
          <w:rFonts w:ascii="Times New Roman" w:eastAsia="Calibri" w:hAnsi="Times New Roman" w:cs="Times New Roman"/>
          <w:sz w:val="26"/>
          <w:szCs w:val="26"/>
        </w:rPr>
        <w:t xml:space="preserve"> обеспечивались необходимые условия для объективного, всестороннего и своев</w:t>
      </w:r>
      <w:r w:rsidR="007C3D18">
        <w:rPr>
          <w:rFonts w:ascii="Times New Roman" w:eastAsia="Calibri" w:hAnsi="Times New Roman" w:cs="Times New Roman"/>
          <w:sz w:val="26"/>
          <w:szCs w:val="26"/>
        </w:rPr>
        <w:t>ременного рассмотрения обращения,</w:t>
      </w:r>
      <w:r w:rsidRPr="00DF7CE9">
        <w:rPr>
          <w:rFonts w:ascii="Times New Roman" w:eastAsia="Calibri" w:hAnsi="Times New Roman" w:cs="Times New Roman"/>
          <w:sz w:val="26"/>
          <w:szCs w:val="26"/>
        </w:rPr>
        <w:t xml:space="preserve"> поступи</w:t>
      </w:r>
      <w:r w:rsidR="007C3D18">
        <w:rPr>
          <w:rFonts w:ascii="Times New Roman" w:eastAsia="Calibri" w:hAnsi="Times New Roman" w:cs="Times New Roman"/>
          <w:sz w:val="26"/>
          <w:szCs w:val="26"/>
        </w:rPr>
        <w:t>вшего</w:t>
      </w:r>
      <w:r w:rsidRPr="00DF7CE9">
        <w:rPr>
          <w:rFonts w:ascii="Times New Roman" w:eastAsia="Calibri" w:hAnsi="Times New Roman" w:cs="Times New Roman"/>
          <w:sz w:val="26"/>
          <w:szCs w:val="26"/>
        </w:rPr>
        <w:t xml:space="preserve"> в  письменной форме</w:t>
      </w:r>
      <w:r w:rsidR="007C3D18">
        <w:rPr>
          <w:rFonts w:ascii="Times New Roman" w:eastAsia="Calibri" w:hAnsi="Times New Roman" w:cs="Times New Roman"/>
          <w:sz w:val="26"/>
          <w:szCs w:val="26"/>
        </w:rPr>
        <w:t>.</w:t>
      </w:r>
    </w:p>
    <w:p w:rsidR="00E62D4B" w:rsidRDefault="00E62D4B" w:rsidP="00C772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DF7CE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В своей деятельности должностные лица администрации руководствуются </w:t>
      </w:r>
      <w:r w:rsidR="008D1518" w:rsidRPr="00DF7CE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DF7CE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требованиями федерального</w:t>
      </w:r>
      <w:r w:rsidR="00CA15DE" w:rsidRPr="00DF7CE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закона от 02.05.2</w:t>
      </w:r>
      <w:r w:rsidR="003D6B3F" w:rsidRPr="00DF7CE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006 № 59-ФЗ </w:t>
      </w:r>
      <w:r w:rsidR="00CA15DE" w:rsidRPr="00DF7CE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«</w:t>
      </w:r>
      <w:r w:rsidRPr="00DF7CE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О порядке рассмотрения обращений граждан Российской Федерации</w:t>
      </w:r>
      <w:r w:rsidR="003D6B3F" w:rsidRPr="00DF7CE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».</w:t>
      </w:r>
      <w:r w:rsidRPr="00DF7CE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</w:p>
    <w:p w:rsidR="007C3D18" w:rsidRDefault="007C3D18" w:rsidP="00C772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</w:p>
    <w:p w:rsidR="007C3D18" w:rsidRDefault="007C3D18" w:rsidP="00C772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</w:p>
    <w:p w:rsidR="007C3D18" w:rsidRPr="00DF7CE9" w:rsidRDefault="007C3D18" w:rsidP="00C772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</w:p>
    <w:p w:rsidR="00E62D4B" w:rsidRDefault="00E62D4B" w:rsidP="00C772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F7CE9">
        <w:rPr>
          <w:rFonts w:ascii="Times New Roman" w:eastAsia="Calibri" w:hAnsi="Times New Roman" w:cs="Times New Roman"/>
          <w:sz w:val="26"/>
          <w:szCs w:val="26"/>
        </w:rPr>
        <w:lastRenderedPageBreak/>
        <w:t>Результаты рассмотрения</w:t>
      </w:r>
      <w:r w:rsidR="003D6B3F" w:rsidRPr="00DF7CE9">
        <w:rPr>
          <w:rFonts w:ascii="Times New Roman" w:eastAsia="Calibri" w:hAnsi="Times New Roman" w:cs="Times New Roman"/>
          <w:sz w:val="26"/>
          <w:szCs w:val="26"/>
        </w:rPr>
        <w:t xml:space="preserve"> письменных</w:t>
      </w:r>
      <w:r w:rsidRPr="00DF7CE9">
        <w:rPr>
          <w:rFonts w:ascii="Times New Roman" w:eastAsia="Calibri" w:hAnsi="Times New Roman" w:cs="Times New Roman"/>
          <w:sz w:val="26"/>
          <w:szCs w:val="26"/>
        </w:rPr>
        <w:t xml:space="preserve"> обращений</w:t>
      </w:r>
      <w:r w:rsidR="003D6B3F" w:rsidRPr="00DF7CE9">
        <w:rPr>
          <w:rFonts w:ascii="Times New Roman" w:eastAsia="Calibri" w:hAnsi="Times New Roman" w:cs="Times New Roman"/>
          <w:sz w:val="26"/>
          <w:szCs w:val="26"/>
        </w:rPr>
        <w:t xml:space="preserve"> граждан</w:t>
      </w:r>
      <w:r w:rsidRPr="00DF7CE9">
        <w:rPr>
          <w:rFonts w:ascii="Times New Roman" w:eastAsia="Calibri" w:hAnsi="Times New Roman" w:cs="Times New Roman"/>
          <w:sz w:val="26"/>
          <w:szCs w:val="26"/>
        </w:rPr>
        <w:t xml:space="preserve">, поступивших в администрацию </w:t>
      </w:r>
      <w:r w:rsidR="005E7885">
        <w:rPr>
          <w:rFonts w:ascii="Times New Roman" w:eastAsia="Calibri" w:hAnsi="Times New Roman" w:cs="Times New Roman"/>
          <w:sz w:val="26"/>
          <w:szCs w:val="26"/>
        </w:rPr>
        <w:t>Терновского</w:t>
      </w:r>
      <w:r w:rsidR="00CA4171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</w:t>
      </w:r>
      <w:r w:rsidRPr="00DF7CE9">
        <w:rPr>
          <w:rFonts w:ascii="Times New Roman" w:eastAsia="Calibri" w:hAnsi="Times New Roman" w:cs="Times New Roman"/>
          <w:sz w:val="26"/>
          <w:szCs w:val="26"/>
        </w:rPr>
        <w:t>:</w:t>
      </w:r>
    </w:p>
    <w:p w:rsidR="00C77239" w:rsidRPr="00DF7CE9" w:rsidRDefault="00C77239" w:rsidP="00C772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59"/>
        <w:gridCol w:w="1744"/>
        <w:gridCol w:w="1768"/>
      </w:tblGrid>
      <w:tr w:rsidR="007C3D18" w:rsidRPr="00DF7CE9" w:rsidTr="007C3D18">
        <w:tc>
          <w:tcPr>
            <w:tcW w:w="6059" w:type="dxa"/>
          </w:tcPr>
          <w:p w:rsidR="007C3D18" w:rsidRPr="0008709C" w:rsidRDefault="007C3D18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44" w:type="dxa"/>
          </w:tcPr>
          <w:p w:rsidR="007C3D18" w:rsidRDefault="00EA48C9" w:rsidP="000E2D9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="007C3D1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кв.202</w:t>
            </w:r>
            <w:r w:rsidR="000E2D97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="007C3D1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</w:t>
            </w:r>
          </w:p>
        </w:tc>
        <w:tc>
          <w:tcPr>
            <w:tcW w:w="1768" w:type="dxa"/>
          </w:tcPr>
          <w:p w:rsidR="007C3D18" w:rsidRPr="0008709C" w:rsidRDefault="00EA48C9" w:rsidP="000E2D9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="007C3D18"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кв.</w:t>
            </w:r>
            <w:r w:rsidR="007C3D1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202</w:t>
            </w:r>
            <w:r w:rsidR="000E2D97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="007C3D18"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</w:t>
            </w:r>
          </w:p>
        </w:tc>
      </w:tr>
      <w:tr w:rsidR="007C3D18" w:rsidRPr="00DF7CE9" w:rsidTr="007C3D18">
        <w:tc>
          <w:tcPr>
            <w:tcW w:w="6059" w:type="dxa"/>
          </w:tcPr>
          <w:p w:rsidR="007C3D18" w:rsidRPr="0008709C" w:rsidRDefault="007C3D18" w:rsidP="00F904E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рассмотрено по существу:</w:t>
            </w:r>
          </w:p>
        </w:tc>
        <w:tc>
          <w:tcPr>
            <w:tcW w:w="1744" w:type="dxa"/>
          </w:tcPr>
          <w:p w:rsidR="007C3D18" w:rsidRDefault="002D6545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68" w:type="dxa"/>
          </w:tcPr>
          <w:p w:rsidR="007C3D18" w:rsidRPr="00A34163" w:rsidRDefault="002D6545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7C3D18" w:rsidRPr="00DF7CE9" w:rsidTr="007C3D18">
        <w:tc>
          <w:tcPr>
            <w:tcW w:w="6059" w:type="dxa"/>
          </w:tcPr>
          <w:p w:rsidR="007C3D18" w:rsidRPr="0008709C" w:rsidRDefault="007C3D18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поддержано</w:t>
            </w:r>
          </w:p>
        </w:tc>
        <w:tc>
          <w:tcPr>
            <w:tcW w:w="1744" w:type="dxa"/>
          </w:tcPr>
          <w:p w:rsidR="007C3D18" w:rsidRDefault="007C3D18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68" w:type="dxa"/>
          </w:tcPr>
          <w:p w:rsidR="007C3D18" w:rsidRPr="00A34163" w:rsidRDefault="007C3D18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7C3D18" w:rsidRPr="00DF7CE9" w:rsidTr="007C3D18">
        <w:tc>
          <w:tcPr>
            <w:tcW w:w="6059" w:type="dxa"/>
          </w:tcPr>
          <w:p w:rsidR="007C3D18" w:rsidRPr="0008709C" w:rsidRDefault="007C3D18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меры приняты</w:t>
            </w:r>
          </w:p>
        </w:tc>
        <w:tc>
          <w:tcPr>
            <w:tcW w:w="1744" w:type="dxa"/>
          </w:tcPr>
          <w:p w:rsidR="007C3D18" w:rsidRDefault="007C3D18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68" w:type="dxa"/>
          </w:tcPr>
          <w:p w:rsidR="007C3D18" w:rsidRPr="00A34163" w:rsidRDefault="007C3D18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7C3D18" w:rsidRPr="00DF7CE9" w:rsidTr="007C3D18">
        <w:tc>
          <w:tcPr>
            <w:tcW w:w="6059" w:type="dxa"/>
          </w:tcPr>
          <w:p w:rsidR="007C3D18" w:rsidRPr="0008709C" w:rsidRDefault="007C3D18" w:rsidP="002006D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разъяснено</w:t>
            </w:r>
          </w:p>
        </w:tc>
        <w:tc>
          <w:tcPr>
            <w:tcW w:w="1744" w:type="dxa"/>
          </w:tcPr>
          <w:p w:rsidR="007C3D18" w:rsidRDefault="002D6545" w:rsidP="00E433B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68" w:type="dxa"/>
          </w:tcPr>
          <w:p w:rsidR="007C3D18" w:rsidRPr="00A34163" w:rsidRDefault="002D6545" w:rsidP="00E433B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7C3D18" w:rsidRPr="00DF7CE9" w:rsidTr="007C3D18">
        <w:tc>
          <w:tcPr>
            <w:tcW w:w="6059" w:type="dxa"/>
          </w:tcPr>
          <w:p w:rsidR="007C3D18" w:rsidRPr="0008709C" w:rsidRDefault="007C3D18" w:rsidP="00FE60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не поддержано</w:t>
            </w:r>
          </w:p>
        </w:tc>
        <w:tc>
          <w:tcPr>
            <w:tcW w:w="1744" w:type="dxa"/>
          </w:tcPr>
          <w:p w:rsidR="007C3D18" w:rsidRDefault="007C3D18" w:rsidP="00FE60F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68" w:type="dxa"/>
          </w:tcPr>
          <w:p w:rsidR="007C3D18" w:rsidRPr="00A34163" w:rsidRDefault="007C3D18" w:rsidP="00FE60F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7C3D18" w:rsidRPr="00DF7CE9" w:rsidTr="007C3D18">
        <w:tc>
          <w:tcPr>
            <w:tcW w:w="6059" w:type="dxa"/>
          </w:tcPr>
          <w:p w:rsidR="007C3D18" w:rsidRPr="0008709C" w:rsidRDefault="007C3D18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дан ответ о рассмотрении в отдельном порядке</w:t>
            </w:r>
          </w:p>
        </w:tc>
        <w:tc>
          <w:tcPr>
            <w:tcW w:w="1744" w:type="dxa"/>
          </w:tcPr>
          <w:p w:rsidR="007C3D18" w:rsidRDefault="007C3D18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68" w:type="dxa"/>
          </w:tcPr>
          <w:p w:rsidR="007C3D18" w:rsidRPr="00A34163" w:rsidRDefault="007C3D18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7C3D18" w:rsidRPr="00DF7CE9" w:rsidTr="007C3D18">
        <w:tc>
          <w:tcPr>
            <w:tcW w:w="6059" w:type="dxa"/>
          </w:tcPr>
          <w:p w:rsidR="007C3D18" w:rsidRPr="0008709C" w:rsidRDefault="007C3D18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направлено на рассмотрение по компетенции</w:t>
            </w:r>
          </w:p>
        </w:tc>
        <w:tc>
          <w:tcPr>
            <w:tcW w:w="1744" w:type="dxa"/>
          </w:tcPr>
          <w:p w:rsidR="007C3D18" w:rsidRDefault="007C3D18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68" w:type="dxa"/>
          </w:tcPr>
          <w:p w:rsidR="007C3D18" w:rsidRPr="00A34163" w:rsidRDefault="007C3D18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7C3D18" w:rsidRPr="00DF7CE9" w:rsidTr="007C3D18">
        <w:tc>
          <w:tcPr>
            <w:tcW w:w="6059" w:type="dxa"/>
          </w:tcPr>
          <w:p w:rsidR="007C3D18" w:rsidRPr="0008709C" w:rsidRDefault="007C3D18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оставлено без ответа </w:t>
            </w:r>
            <w:r w:rsidRPr="0008709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(нет сведений о ФИО, адресе)</w:t>
            </w:r>
          </w:p>
        </w:tc>
        <w:tc>
          <w:tcPr>
            <w:tcW w:w="1744" w:type="dxa"/>
          </w:tcPr>
          <w:p w:rsidR="007C3D18" w:rsidRDefault="007C3D18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68" w:type="dxa"/>
          </w:tcPr>
          <w:p w:rsidR="007C3D18" w:rsidRPr="00A34163" w:rsidRDefault="007C3D18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7C3D18" w:rsidRPr="00DF7CE9" w:rsidTr="007C3D18">
        <w:tc>
          <w:tcPr>
            <w:tcW w:w="6059" w:type="dxa"/>
          </w:tcPr>
          <w:p w:rsidR="007C3D18" w:rsidRPr="0008709C" w:rsidRDefault="007C3D18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рассмотрено в установленные сроки</w:t>
            </w:r>
          </w:p>
        </w:tc>
        <w:tc>
          <w:tcPr>
            <w:tcW w:w="1744" w:type="dxa"/>
          </w:tcPr>
          <w:p w:rsidR="007C3D18" w:rsidRDefault="002D6545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bookmarkStart w:id="0" w:name="_GoBack"/>
            <w:bookmarkEnd w:id="0"/>
          </w:p>
        </w:tc>
        <w:tc>
          <w:tcPr>
            <w:tcW w:w="1768" w:type="dxa"/>
          </w:tcPr>
          <w:p w:rsidR="007C3D18" w:rsidRPr="00A34163" w:rsidRDefault="001022AA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7C3D18" w:rsidRPr="00DF7CE9" w:rsidTr="007C3D18">
        <w:tc>
          <w:tcPr>
            <w:tcW w:w="6059" w:type="dxa"/>
          </w:tcPr>
          <w:p w:rsidR="007C3D18" w:rsidRPr="0008709C" w:rsidRDefault="007C3D18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рассмотрено с нарушением сроков</w:t>
            </w:r>
          </w:p>
        </w:tc>
        <w:tc>
          <w:tcPr>
            <w:tcW w:w="1744" w:type="dxa"/>
          </w:tcPr>
          <w:p w:rsidR="007C3D18" w:rsidRDefault="007C3D18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68" w:type="dxa"/>
          </w:tcPr>
          <w:p w:rsidR="007C3D18" w:rsidRPr="00A34163" w:rsidRDefault="007C3D18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7C3D18" w:rsidRPr="00DF7CE9" w:rsidTr="007C3D18">
        <w:tc>
          <w:tcPr>
            <w:tcW w:w="6059" w:type="dxa"/>
          </w:tcPr>
          <w:p w:rsidR="007C3D18" w:rsidRPr="0008709C" w:rsidRDefault="007C3D18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срок продлен</w:t>
            </w:r>
          </w:p>
        </w:tc>
        <w:tc>
          <w:tcPr>
            <w:tcW w:w="1744" w:type="dxa"/>
          </w:tcPr>
          <w:p w:rsidR="007C3D18" w:rsidRDefault="007C3D18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68" w:type="dxa"/>
          </w:tcPr>
          <w:p w:rsidR="007C3D18" w:rsidRPr="00A34163" w:rsidRDefault="007C3D18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7C3D18" w:rsidRPr="00DF7CE9" w:rsidTr="007C3D18">
        <w:tc>
          <w:tcPr>
            <w:tcW w:w="6059" w:type="dxa"/>
          </w:tcPr>
          <w:p w:rsidR="007C3D18" w:rsidRPr="0008709C" w:rsidRDefault="007C3D18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рассмотрено с выездом на место</w:t>
            </w:r>
          </w:p>
        </w:tc>
        <w:tc>
          <w:tcPr>
            <w:tcW w:w="1744" w:type="dxa"/>
          </w:tcPr>
          <w:p w:rsidR="007C3D18" w:rsidRDefault="007C3D18" w:rsidP="00945CA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68" w:type="dxa"/>
          </w:tcPr>
          <w:p w:rsidR="007C3D18" w:rsidRPr="00A34163" w:rsidRDefault="007C3D18" w:rsidP="00945CA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7C3D18" w:rsidRPr="00DF7CE9" w:rsidTr="007C3D18">
        <w:tc>
          <w:tcPr>
            <w:tcW w:w="6059" w:type="dxa"/>
          </w:tcPr>
          <w:p w:rsidR="007C3D18" w:rsidRPr="0008709C" w:rsidRDefault="007C3D18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рассмотрено с участием автора</w:t>
            </w:r>
          </w:p>
        </w:tc>
        <w:tc>
          <w:tcPr>
            <w:tcW w:w="1744" w:type="dxa"/>
          </w:tcPr>
          <w:p w:rsidR="007C3D18" w:rsidRDefault="007C3D18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68" w:type="dxa"/>
          </w:tcPr>
          <w:p w:rsidR="007C3D18" w:rsidRPr="00A34163" w:rsidRDefault="007C3D18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7C3D18" w:rsidRPr="00DF7CE9" w:rsidTr="007C3D18">
        <w:tc>
          <w:tcPr>
            <w:tcW w:w="6059" w:type="dxa"/>
          </w:tcPr>
          <w:p w:rsidR="007C3D18" w:rsidRPr="0008709C" w:rsidRDefault="007C3D18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привлечено к ответственности должностных лиц за нарушение порядка рассмотрения  обращений</w:t>
            </w:r>
          </w:p>
        </w:tc>
        <w:tc>
          <w:tcPr>
            <w:tcW w:w="1744" w:type="dxa"/>
          </w:tcPr>
          <w:p w:rsidR="007C3D18" w:rsidRDefault="007C3D18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68" w:type="dxa"/>
          </w:tcPr>
          <w:p w:rsidR="007C3D18" w:rsidRPr="00A34163" w:rsidRDefault="007C3D18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7C3D18" w:rsidRPr="00DF7CE9" w:rsidTr="007C3D18">
        <w:tc>
          <w:tcPr>
            <w:tcW w:w="6059" w:type="dxa"/>
          </w:tcPr>
          <w:p w:rsidR="007C3D18" w:rsidRPr="0008709C" w:rsidRDefault="007C3D18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количество повторных обращений</w:t>
            </w:r>
          </w:p>
        </w:tc>
        <w:tc>
          <w:tcPr>
            <w:tcW w:w="1744" w:type="dxa"/>
          </w:tcPr>
          <w:p w:rsidR="007C3D18" w:rsidRDefault="007C3D18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68" w:type="dxa"/>
          </w:tcPr>
          <w:p w:rsidR="007C3D18" w:rsidRPr="00A34163" w:rsidRDefault="007C3D18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7C3D18" w:rsidRPr="00DF7CE9" w:rsidTr="007C3D18">
        <w:tc>
          <w:tcPr>
            <w:tcW w:w="6059" w:type="dxa"/>
          </w:tcPr>
          <w:p w:rsidR="007C3D18" w:rsidRPr="0008709C" w:rsidRDefault="007C3D18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количество жалоб на действия (бездействия) должностных лиц</w:t>
            </w:r>
          </w:p>
        </w:tc>
        <w:tc>
          <w:tcPr>
            <w:tcW w:w="1744" w:type="dxa"/>
          </w:tcPr>
          <w:p w:rsidR="007C3D18" w:rsidRDefault="007C3D18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68" w:type="dxa"/>
          </w:tcPr>
          <w:p w:rsidR="007C3D18" w:rsidRPr="00A34163" w:rsidRDefault="007C3D18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</w:tbl>
    <w:p w:rsidR="00673CFF" w:rsidRPr="00DF7CE9" w:rsidRDefault="00673CFF" w:rsidP="00C7723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Сроки рассмотрения письменных обращений граждан соответствует требованиям, установленным действующим законодательством. </w:t>
      </w:r>
    </w:p>
    <w:p w:rsidR="00E62D4B" w:rsidRPr="00DF7CE9" w:rsidRDefault="00C77239" w:rsidP="00C772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Администрацией </w:t>
      </w:r>
      <w:r w:rsidR="005E7885">
        <w:rPr>
          <w:rFonts w:ascii="Times New Roman" w:eastAsia="Times New Roman" w:hAnsi="Times New Roman" w:cs="Times New Roman"/>
          <w:sz w:val="26"/>
          <w:szCs w:val="26"/>
          <w:lang w:eastAsia="ru-RU"/>
        </w:rPr>
        <w:t>Терновского</w:t>
      </w:r>
      <w:r w:rsidR="00F904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</w:t>
      </w:r>
      <w:r w:rsidR="00E62D4B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решение вопросов, поставленных в обращениях граждан, означает не только защиту</w:t>
      </w:r>
      <w:r w:rsidR="008D1518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их прав или законных интересов</w:t>
      </w:r>
      <w:r w:rsidR="00E62D4B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 прежде всего выработку мер </w:t>
      </w:r>
      <w:r w:rsidR="00E62D4B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устранению недостатков в деятельности админи</w:t>
      </w:r>
      <w:r w:rsidR="00F904EC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страции поселения</w:t>
      </w:r>
      <w:r w:rsidR="00E62D4B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реальный учет мнения жителей </w:t>
      </w:r>
      <w:r w:rsidR="00F904E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поселения</w:t>
      </w:r>
      <w:r w:rsidR="00E62D4B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принятии управленческих решений и необходимый элемент обратной связи меж</w:t>
      </w:r>
      <w:r w:rsidR="00A574CF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>ду гражданами и</w:t>
      </w:r>
      <w:r w:rsidR="00E62D4B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органами местного самоуправления.</w:t>
      </w:r>
      <w:proofErr w:type="gramEnd"/>
    </w:p>
    <w:p w:rsidR="00A574CF" w:rsidRPr="00DF7CE9" w:rsidRDefault="00E62D4B" w:rsidP="00C772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5E7885">
        <w:rPr>
          <w:rFonts w:ascii="Times New Roman" w:eastAsia="Times New Roman" w:hAnsi="Times New Roman" w:cs="Times New Roman"/>
          <w:sz w:val="26"/>
          <w:szCs w:val="26"/>
          <w:lang w:eastAsia="ru-RU"/>
        </w:rPr>
        <w:t>Терновском</w:t>
      </w:r>
      <w:r w:rsidR="00F904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сельском поселении</w:t>
      </w:r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51454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ведется </w:t>
      </w:r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</w:t>
      </w:r>
      <w:r w:rsidR="00C772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ота по повышению эффективности </w:t>
      </w:r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качеству рассмотрения письменных и устных обращений граждан. В администрации </w:t>
      </w:r>
      <w:r w:rsidR="00CF5018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</w:t>
      </w:r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созданы условия, обеспечивающие дост</w:t>
      </w:r>
      <w:r w:rsidR="0091357B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упность граждан и их обращений к </w:t>
      </w:r>
      <w:r w:rsidR="00CF5018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главе сельского поселения</w:t>
      </w:r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CF5018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поселения всегда старается</w:t>
      </w:r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внимательно выслушать челове</w:t>
      </w:r>
      <w:r w:rsidR="00CF5018">
        <w:rPr>
          <w:rFonts w:ascii="Times New Roman" w:eastAsia="Times New Roman" w:hAnsi="Times New Roman" w:cs="Times New Roman"/>
          <w:sz w:val="26"/>
          <w:szCs w:val="26"/>
          <w:lang w:eastAsia="ru-RU"/>
        </w:rPr>
        <w:t>ка, вникнуть в проблему, уделяет</w:t>
      </w:r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большое внимание </w:t>
      </w:r>
      <w:proofErr w:type="gramStart"/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контролю </w:t>
      </w:r>
      <w:r w:rsidR="00F479B6">
        <w:rPr>
          <w:rFonts w:ascii="Times New Roman" w:eastAsia="Times New Roman" w:hAnsi="Times New Roman" w:cs="Times New Roman"/>
          <w:sz w:val="26"/>
          <w:szCs w:val="26"/>
          <w:lang w:eastAsia="ru-RU"/>
        </w:rPr>
        <w:t>за</w:t>
      </w:r>
      <w:proofErr w:type="gramEnd"/>
      <w:r w:rsidR="00F479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соблюдением сроков и качеству</w:t>
      </w:r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рассмотрения обращений граждан.  </w:t>
      </w:r>
    </w:p>
    <w:sectPr w:rsidR="00A574CF" w:rsidRPr="00DF7C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BC2" w:rsidRDefault="00A95BC2" w:rsidP="00630553">
      <w:pPr>
        <w:spacing w:after="0" w:line="240" w:lineRule="auto"/>
      </w:pPr>
      <w:r>
        <w:separator/>
      </w:r>
    </w:p>
  </w:endnote>
  <w:endnote w:type="continuationSeparator" w:id="0">
    <w:p w:rsidR="00A95BC2" w:rsidRDefault="00A95BC2" w:rsidP="00630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BC2" w:rsidRDefault="00A95BC2" w:rsidP="00630553">
      <w:pPr>
        <w:spacing w:after="0" w:line="240" w:lineRule="auto"/>
      </w:pPr>
      <w:r>
        <w:separator/>
      </w:r>
    </w:p>
  </w:footnote>
  <w:footnote w:type="continuationSeparator" w:id="0">
    <w:p w:rsidR="00A95BC2" w:rsidRDefault="00A95BC2" w:rsidP="006305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A0F"/>
    <w:rsid w:val="000029FE"/>
    <w:rsid w:val="00022DB1"/>
    <w:rsid w:val="000613D2"/>
    <w:rsid w:val="00063A66"/>
    <w:rsid w:val="000642F0"/>
    <w:rsid w:val="000716A4"/>
    <w:rsid w:val="0008709C"/>
    <w:rsid w:val="000B3D05"/>
    <w:rsid w:val="000C5651"/>
    <w:rsid w:val="000C5FF1"/>
    <w:rsid w:val="000C7AE2"/>
    <w:rsid w:val="000D52FE"/>
    <w:rsid w:val="000E2D97"/>
    <w:rsid w:val="001022AA"/>
    <w:rsid w:val="0010269D"/>
    <w:rsid w:val="00137D7F"/>
    <w:rsid w:val="00156133"/>
    <w:rsid w:val="001562D7"/>
    <w:rsid w:val="001563F0"/>
    <w:rsid w:val="001567A9"/>
    <w:rsid w:val="001572E8"/>
    <w:rsid w:val="00166918"/>
    <w:rsid w:val="001732C9"/>
    <w:rsid w:val="0018186A"/>
    <w:rsid w:val="001A1527"/>
    <w:rsid w:val="001B1530"/>
    <w:rsid w:val="001C0173"/>
    <w:rsid w:val="001C267B"/>
    <w:rsid w:val="001E0CEB"/>
    <w:rsid w:val="001E4D23"/>
    <w:rsid w:val="001F47ED"/>
    <w:rsid w:val="002006DD"/>
    <w:rsid w:val="0020731C"/>
    <w:rsid w:val="00244898"/>
    <w:rsid w:val="00246ACA"/>
    <w:rsid w:val="00253B14"/>
    <w:rsid w:val="00267B1A"/>
    <w:rsid w:val="0028357C"/>
    <w:rsid w:val="002971CB"/>
    <w:rsid w:val="002B0B82"/>
    <w:rsid w:val="002C3F19"/>
    <w:rsid w:val="002D6545"/>
    <w:rsid w:val="002D68E2"/>
    <w:rsid w:val="002F2000"/>
    <w:rsid w:val="00314032"/>
    <w:rsid w:val="003153C9"/>
    <w:rsid w:val="0032246B"/>
    <w:rsid w:val="00380294"/>
    <w:rsid w:val="0038373F"/>
    <w:rsid w:val="003A20F1"/>
    <w:rsid w:val="003A7ABB"/>
    <w:rsid w:val="003C5766"/>
    <w:rsid w:val="003D5B21"/>
    <w:rsid w:val="003D6B3F"/>
    <w:rsid w:val="003E1875"/>
    <w:rsid w:val="004018F2"/>
    <w:rsid w:val="00407033"/>
    <w:rsid w:val="004404B2"/>
    <w:rsid w:val="004574F4"/>
    <w:rsid w:val="004629E3"/>
    <w:rsid w:val="004A1582"/>
    <w:rsid w:val="004B0D08"/>
    <w:rsid w:val="004B7EFD"/>
    <w:rsid w:val="004D49DE"/>
    <w:rsid w:val="004E20C3"/>
    <w:rsid w:val="004F03A4"/>
    <w:rsid w:val="004F1F14"/>
    <w:rsid w:val="00502131"/>
    <w:rsid w:val="00504B27"/>
    <w:rsid w:val="00521477"/>
    <w:rsid w:val="00525398"/>
    <w:rsid w:val="00525A2E"/>
    <w:rsid w:val="005303E9"/>
    <w:rsid w:val="0053065C"/>
    <w:rsid w:val="00547D2D"/>
    <w:rsid w:val="00570DFA"/>
    <w:rsid w:val="005A2C6C"/>
    <w:rsid w:val="005C039E"/>
    <w:rsid w:val="005E101A"/>
    <w:rsid w:val="005E53BB"/>
    <w:rsid w:val="005E7885"/>
    <w:rsid w:val="00630553"/>
    <w:rsid w:val="00631B5D"/>
    <w:rsid w:val="00644CF4"/>
    <w:rsid w:val="00673CFF"/>
    <w:rsid w:val="006741A6"/>
    <w:rsid w:val="00677DD9"/>
    <w:rsid w:val="00687638"/>
    <w:rsid w:val="006A66F4"/>
    <w:rsid w:val="006D1226"/>
    <w:rsid w:val="007124B3"/>
    <w:rsid w:val="0072494D"/>
    <w:rsid w:val="007463A9"/>
    <w:rsid w:val="00774B7F"/>
    <w:rsid w:val="00776344"/>
    <w:rsid w:val="00783B76"/>
    <w:rsid w:val="0078590D"/>
    <w:rsid w:val="007B2DC1"/>
    <w:rsid w:val="007C3D18"/>
    <w:rsid w:val="007D140A"/>
    <w:rsid w:val="007D6B67"/>
    <w:rsid w:val="007E4A7E"/>
    <w:rsid w:val="008219F7"/>
    <w:rsid w:val="008426C9"/>
    <w:rsid w:val="00873008"/>
    <w:rsid w:val="008C60E6"/>
    <w:rsid w:val="008D1518"/>
    <w:rsid w:val="008E46CB"/>
    <w:rsid w:val="008F3DD9"/>
    <w:rsid w:val="00902F3F"/>
    <w:rsid w:val="0091357B"/>
    <w:rsid w:val="00935AA1"/>
    <w:rsid w:val="00944A60"/>
    <w:rsid w:val="00945CA4"/>
    <w:rsid w:val="00951454"/>
    <w:rsid w:val="00954E51"/>
    <w:rsid w:val="009837BA"/>
    <w:rsid w:val="00987F01"/>
    <w:rsid w:val="009A4E9E"/>
    <w:rsid w:val="009E2E89"/>
    <w:rsid w:val="00A074CE"/>
    <w:rsid w:val="00A12405"/>
    <w:rsid w:val="00A17138"/>
    <w:rsid w:val="00A24FE1"/>
    <w:rsid w:val="00A34163"/>
    <w:rsid w:val="00A574CF"/>
    <w:rsid w:val="00A631EB"/>
    <w:rsid w:val="00A64029"/>
    <w:rsid w:val="00A648C0"/>
    <w:rsid w:val="00A77062"/>
    <w:rsid w:val="00A813EA"/>
    <w:rsid w:val="00A825A0"/>
    <w:rsid w:val="00A95BC2"/>
    <w:rsid w:val="00AB0AE7"/>
    <w:rsid w:val="00AC2C3D"/>
    <w:rsid w:val="00AC78DD"/>
    <w:rsid w:val="00AE56CE"/>
    <w:rsid w:val="00B054D7"/>
    <w:rsid w:val="00B26DC8"/>
    <w:rsid w:val="00B37627"/>
    <w:rsid w:val="00B50CF2"/>
    <w:rsid w:val="00B579CA"/>
    <w:rsid w:val="00B61A62"/>
    <w:rsid w:val="00B84F5A"/>
    <w:rsid w:val="00B91FC2"/>
    <w:rsid w:val="00B9527D"/>
    <w:rsid w:val="00BB01F7"/>
    <w:rsid w:val="00BB5567"/>
    <w:rsid w:val="00BB6F83"/>
    <w:rsid w:val="00C151D3"/>
    <w:rsid w:val="00C31C11"/>
    <w:rsid w:val="00C35BF8"/>
    <w:rsid w:val="00C55FE1"/>
    <w:rsid w:val="00C629B3"/>
    <w:rsid w:val="00C76509"/>
    <w:rsid w:val="00C77239"/>
    <w:rsid w:val="00C92ECB"/>
    <w:rsid w:val="00CA09F3"/>
    <w:rsid w:val="00CA15DE"/>
    <w:rsid w:val="00CA33F1"/>
    <w:rsid w:val="00CA3561"/>
    <w:rsid w:val="00CA4171"/>
    <w:rsid w:val="00CA75EA"/>
    <w:rsid w:val="00CD0018"/>
    <w:rsid w:val="00CE03BC"/>
    <w:rsid w:val="00CE75F1"/>
    <w:rsid w:val="00CF2C31"/>
    <w:rsid w:val="00CF5018"/>
    <w:rsid w:val="00D21F0A"/>
    <w:rsid w:val="00D30F85"/>
    <w:rsid w:val="00D8742D"/>
    <w:rsid w:val="00DE32C9"/>
    <w:rsid w:val="00DE6A0F"/>
    <w:rsid w:val="00DF7CE9"/>
    <w:rsid w:val="00E433B2"/>
    <w:rsid w:val="00E55FEB"/>
    <w:rsid w:val="00E62D4B"/>
    <w:rsid w:val="00E67CCB"/>
    <w:rsid w:val="00E9066A"/>
    <w:rsid w:val="00E92FA9"/>
    <w:rsid w:val="00E95CCD"/>
    <w:rsid w:val="00EA48C9"/>
    <w:rsid w:val="00EA5492"/>
    <w:rsid w:val="00ED3702"/>
    <w:rsid w:val="00ED4194"/>
    <w:rsid w:val="00F06838"/>
    <w:rsid w:val="00F24208"/>
    <w:rsid w:val="00F36552"/>
    <w:rsid w:val="00F40F37"/>
    <w:rsid w:val="00F43015"/>
    <w:rsid w:val="00F479B6"/>
    <w:rsid w:val="00F53CC0"/>
    <w:rsid w:val="00F65BFB"/>
    <w:rsid w:val="00F667B7"/>
    <w:rsid w:val="00F904EC"/>
    <w:rsid w:val="00F95E57"/>
    <w:rsid w:val="00FA6F9F"/>
    <w:rsid w:val="00FC0A90"/>
    <w:rsid w:val="00FD4568"/>
    <w:rsid w:val="00FF1AA4"/>
    <w:rsid w:val="00FF29F8"/>
    <w:rsid w:val="00FF2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D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1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145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305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30553"/>
  </w:style>
  <w:style w:type="paragraph" w:styleId="a7">
    <w:name w:val="footer"/>
    <w:basedOn w:val="a"/>
    <w:link w:val="a8"/>
    <w:uiPriority w:val="99"/>
    <w:unhideWhenUsed/>
    <w:rsid w:val="006305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305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D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1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145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305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30553"/>
  </w:style>
  <w:style w:type="paragraph" w:styleId="a7">
    <w:name w:val="footer"/>
    <w:basedOn w:val="a"/>
    <w:link w:val="a8"/>
    <w:uiPriority w:val="99"/>
    <w:unhideWhenUsed/>
    <w:rsid w:val="006305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305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0C711A-C753-46B9-9613-6B07C201A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Тучина Оксана Сергеевна</dc:creator>
  <cp:lastModifiedBy>User1</cp:lastModifiedBy>
  <cp:revision>2</cp:revision>
  <cp:lastPrinted>2023-01-09T09:40:00Z</cp:lastPrinted>
  <dcterms:created xsi:type="dcterms:W3CDTF">2025-05-15T14:54:00Z</dcterms:created>
  <dcterms:modified xsi:type="dcterms:W3CDTF">2025-05-15T14:54:00Z</dcterms:modified>
</cp:coreProperties>
</file>