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F" w:rsidRDefault="009800CF" w:rsidP="009800C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A05D69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</w:t>
      </w: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056321" w:rsidRPr="00056321" w:rsidRDefault="00056321" w:rsidP="0005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56321" w:rsidRPr="00056321" w:rsidRDefault="00056321" w:rsidP="0005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21" w:rsidRPr="00056321" w:rsidRDefault="009800CF" w:rsidP="0005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г.  №</w:t>
      </w:r>
      <w:r w:rsidR="001C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</w:t>
      </w:r>
    </w:p>
    <w:p w:rsidR="00056321" w:rsidRPr="00056321" w:rsidRDefault="00A05D69" w:rsidP="000563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 Терновка</w:t>
      </w:r>
    </w:p>
    <w:p w:rsidR="00056321" w:rsidRPr="00056321" w:rsidRDefault="00056321" w:rsidP="000563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321" w:rsidRPr="009800CF" w:rsidRDefault="00056321" w:rsidP="0098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056321" w:rsidRPr="009800CF" w:rsidRDefault="00056321" w:rsidP="0098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800CF" w:rsidRPr="009800CF" w:rsidRDefault="009800CF" w:rsidP="009800CF">
      <w:pPr>
        <w:pStyle w:val="ab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9800CF">
        <w:rPr>
          <w:rFonts w:ascii="Times New Roman" w:hAnsi="Times New Roman"/>
          <w:b/>
          <w:sz w:val="28"/>
          <w:szCs w:val="28"/>
        </w:rPr>
        <w:tab/>
      </w:r>
      <w:r w:rsidR="00056321" w:rsidRPr="009800CF">
        <w:rPr>
          <w:rFonts w:ascii="Times New Roman" w:hAnsi="Times New Roman"/>
          <w:b/>
          <w:sz w:val="28"/>
          <w:szCs w:val="28"/>
        </w:rPr>
        <w:t>«</w:t>
      </w:r>
      <w:r w:rsidRPr="009800CF">
        <w:rPr>
          <w:rFonts w:ascii="Times New Roman" w:eastAsiaTheme="minorHAnsi" w:hAnsi="Times New Roman"/>
          <w:b/>
          <w:sz w:val="28"/>
          <w:szCs w:val="28"/>
        </w:rPr>
        <w:t xml:space="preserve">Прием заявлений и </w:t>
      </w:r>
      <w:r w:rsidRPr="009800CF">
        <w:rPr>
          <w:rFonts w:ascii="Times New Roman" w:hAnsi="Times New Roman"/>
          <w:b/>
          <w:sz w:val="28"/>
          <w:szCs w:val="28"/>
        </w:rPr>
        <w:t>выдача документов</w:t>
      </w:r>
    </w:p>
    <w:p w:rsidR="009800CF" w:rsidRPr="009800CF" w:rsidRDefault="009800CF" w:rsidP="009800CF">
      <w:pPr>
        <w:pStyle w:val="ab"/>
        <w:tabs>
          <w:tab w:val="left" w:pos="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0CF">
        <w:rPr>
          <w:rFonts w:ascii="Times New Roman" w:hAnsi="Times New Roman"/>
          <w:b/>
          <w:sz w:val="28"/>
          <w:szCs w:val="28"/>
        </w:rPr>
        <w:tab/>
        <w:t xml:space="preserve">о согласовании переустройства </w:t>
      </w:r>
      <w:r w:rsidRPr="0098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(или) </w:t>
      </w:r>
    </w:p>
    <w:p w:rsidR="00056321" w:rsidRDefault="009800CF" w:rsidP="009800CF">
      <w:pPr>
        <w:pStyle w:val="ab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9800C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перепланировки жилого помещения</w:t>
      </w:r>
      <w:r w:rsidRPr="009800CF">
        <w:rPr>
          <w:rFonts w:ascii="Times New Roman" w:hAnsi="Times New Roman"/>
          <w:b/>
          <w:sz w:val="28"/>
          <w:szCs w:val="28"/>
        </w:rPr>
        <w:t>»</w:t>
      </w:r>
    </w:p>
    <w:p w:rsidR="00A05D69" w:rsidRPr="009800CF" w:rsidRDefault="00A05D69" w:rsidP="009800CF">
      <w:pPr>
        <w:pStyle w:val="ab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администрация </w:t>
      </w:r>
      <w:r w:rsidR="00A05D69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800CF" w:rsidRPr="009800CF" w:rsidRDefault="00056321" w:rsidP="009800CF">
      <w:pPr>
        <w:pStyle w:val="ab"/>
        <w:tabs>
          <w:tab w:val="left" w:pos="0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6321">
        <w:rPr>
          <w:rFonts w:ascii="Times New Roman" w:hAnsi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Pr="009800CF">
        <w:rPr>
          <w:rFonts w:ascii="Times New Roman" w:hAnsi="Times New Roman"/>
          <w:sz w:val="28"/>
          <w:szCs w:val="28"/>
        </w:rPr>
        <w:t>«</w:t>
      </w:r>
      <w:r w:rsidR="009800CF" w:rsidRPr="009800CF">
        <w:rPr>
          <w:rFonts w:ascii="Times New Roman" w:eastAsiaTheme="minorHAnsi" w:hAnsi="Times New Roman"/>
          <w:sz w:val="28"/>
          <w:szCs w:val="28"/>
        </w:rPr>
        <w:t xml:space="preserve">Прием заявлений и </w:t>
      </w:r>
      <w:r w:rsidR="009800CF" w:rsidRPr="009800CF">
        <w:rPr>
          <w:rFonts w:ascii="Times New Roman" w:hAnsi="Times New Roman"/>
          <w:sz w:val="28"/>
          <w:szCs w:val="28"/>
        </w:rPr>
        <w:t>выдача документов о согласовании переустройства</w:t>
      </w:r>
    </w:p>
    <w:p w:rsidR="00056321" w:rsidRPr="00056321" w:rsidRDefault="009800CF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жилого помещения</w:t>
      </w:r>
      <w:r w:rsidR="00056321" w:rsidRPr="009800CF">
        <w:rPr>
          <w:rFonts w:ascii="Times New Roman" w:eastAsia="Calibri" w:hAnsi="Times New Roman" w:cs="Times New Roman"/>
          <w:sz w:val="28"/>
          <w:szCs w:val="28"/>
        </w:rPr>
        <w:t>»,</w:t>
      </w:r>
      <w:r w:rsidR="00056321" w:rsidRPr="0005632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№1.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r w:rsidR="00A05D69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«Муниципальный вестник» и разместить на официальном сайте </w:t>
      </w:r>
      <w:r w:rsidR="00A05D69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момента его опубликования.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5632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оставляю за собой.</w:t>
      </w:r>
    </w:p>
    <w:p w:rsid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0CF" w:rsidRPr="00056321" w:rsidRDefault="009800CF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21" w:rsidRPr="00056321" w:rsidRDefault="009800CF" w:rsidP="009800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056321" w:rsidRPr="0005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5D69">
        <w:rPr>
          <w:rFonts w:ascii="Times New Roman" w:eastAsia="Calibri" w:hAnsi="Times New Roman" w:cs="Times New Roman"/>
          <w:sz w:val="28"/>
          <w:szCs w:val="28"/>
        </w:rPr>
        <w:t>Терновского</w:t>
      </w:r>
    </w:p>
    <w:p w:rsidR="00056321" w:rsidRPr="00056321" w:rsidRDefault="00056321" w:rsidP="009800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>сельс</w:t>
      </w:r>
      <w:r w:rsidR="009800CF">
        <w:rPr>
          <w:rFonts w:ascii="Times New Roman" w:eastAsia="Calibri" w:hAnsi="Times New Roman" w:cs="Times New Roman"/>
          <w:sz w:val="28"/>
          <w:szCs w:val="28"/>
        </w:rPr>
        <w:t>кого поселения:</w:t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A05D69">
        <w:rPr>
          <w:rFonts w:ascii="Times New Roman" w:eastAsia="Calibri" w:hAnsi="Times New Roman" w:cs="Times New Roman"/>
          <w:sz w:val="28"/>
          <w:szCs w:val="28"/>
        </w:rPr>
        <w:t>С.Н. Шумилин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6321" w:rsidRPr="00056321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05D69" w:rsidRDefault="00A05D69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6321" w:rsidRPr="00056321" w:rsidRDefault="00056321" w:rsidP="00A05D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Приложение №1</w:t>
      </w:r>
    </w:p>
    <w:p w:rsidR="00056321" w:rsidRPr="00056321" w:rsidRDefault="00056321" w:rsidP="00A05D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к постановлению администрации</w:t>
      </w:r>
    </w:p>
    <w:p w:rsidR="00056321" w:rsidRPr="00056321" w:rsidRDefault="00A05D69" w:rsidP="00A05D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</w:t>
      </w:r>
      <w:r w:rsidR="00056321"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56321" w:rsidRPr="00056321" w:rsidRDefault="00056321" w:rsidP="00A05D69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056321" w:rsidRPr="00056321" w:rsidRDefault="009800CF" w:rsidP="00A05D69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Воронежской области от 23 октября</w:t>
      </w:r>
    </w:p>
    <w:p w:rsidR="00056321" w:rsidRPr="00056321" w:rsidRDefault="009800CF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A05D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2017 г. № </w:t>
      </w:r>
      <w:r w:rsidR="001C39E0">
        <w:rPr>
          <w:rFonts w:ascii="Times New Roman" w:eastAsia="Calibri" w:hAnsi="Times New Roman" w:cs="Times New Roman"/>
          <w:sz w:val="28"/>
          <w:szCs w:val="28"/>
        </w:rPr>
        <w:t>88</w:t>
      </w:r>
    </w:p>
    <w:p w:rsidR="00056321" w:rsidRPr="00056321" w:rsidRDefault="00056321" w:rsidP="00056321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9800CF" w:rsidRPr="009800CF" w:rsidRDefault="00056321" w:rsidP="009800CF">
      <w:pPr>
        <w:pStyle w:val="ab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  <w:r w:rsidRPr="00056321">
        <w:rPr>
          <w:rFonts w:ascii="Times New Roman" w:hAnsi="Times New Roman"/>
          <w:b/>
          <w:sz w:val="28"/>
          <w:szCs w:val="28"/>
        </w:rPr>
        <w:t>«</w:t>
      </w:r>
      <w:r w:rsidR="009800CF" w:rsidRPr="009800CF">
        <w:rPr>
          <w:rFonts w:ascii="Times New Roman" w:eastAsiaTheme="minorHAnsi" w:hAnsi="Times New Roman"/>
          <w:b/>
          <w:sz w:val="28"/>
          <w:szCs w:val="28"/>
        </w:rPr>
        <w:t xml:space="preserve">Прием заявлений и </w:t>
      </w:r>
      <w:r w:rsidR="009800CF" w:rsidRPr="009800CF">
        <w:rPr>
          <w:rFonts w:ascii="Times New Roman" w:hAnsi="Times New Roman"/>
          <w:b/>
          <w:sz w:val="28"/>
          <w:szCs w:val="28"/>
        </w:rPr>
        <w:t>выдача документов о согласовании переустройства</w:t>
      </w:r>
    </w:p>
    <w:p w:rsidR="00056321" w:rsidRPr="00056321" w:rsidRDefault="009800CF" w:rsidP="00980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 (или) перепланировки жилого помещения</w:t>
      </w:r>
      <w:r w:rsidR="00056321" w:rsidRPr="000563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6321" w:rsidRPr="00056321" w:rsidRDefault="00C879A6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056321" w:rsidRPr="00056321">
        <w:rPr>
          <w:rFonts w:ascii="Times New Roman" w:eastAsia="Calibri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МУНИЦИПАЛЬНОЙ УСЛУГЕ</w:t>
      </w:r>
    </w:p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3"/>
        <w:gridCol w:w="4230"/>
        <w:gridCol w:w="4880"/>
      </w:tblGrid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3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 xml:space="preserve">Администрация </w:t>
            </w:r>
            <w:r w:rsidR="00A05D69">
              <w:rPr>
                <w:rFonts w:ascii="Times New Roman" w:hAnsi="Times New Roman"/>
              </w:rPr>
              <w:t>Терновского</w:t>
            </w:r>
            <w:r w:rsidRPr="00056321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056321" w:rsidRPr="00056321" w:rsidTr="00056321">
        <w:trPr>
          <w:trHeight w:val="3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9800CF" w:rsidRDefault="00E91AE2" w:rsidP="009D12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3640100010000830801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9800CF" w:rsidP="009800C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800CF">
              <w:rPr>
                <w:rFonts w:ascii="Times New Roman" w:hAnsi="Times New Roman"/>
              </w:rPr>
              <w:t>Прием заявлений и выдача документов о согласовании переустройства</w:t>
            </w:r>
            <w:r w:rsidRPr="009800CF">
              <w:rPr>
                <w:rFonts w:ascii="Times New Roman" w:eastAsia="Times New Roman" w:hAnsi="Times New Roman"/>
                <w:lang w:eastAsia="ru-RU"/>
              </w:rPr>
              <w:t>и (или) перепланировки жилого помещения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9800CF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00CF">
              <w:rPr>
                <w:rFonts w:ascii="Times New Roman" w:hAnsi="Times New Roman"/>
              </w:rPr>
              <w:t>Прием заявлений и выдача документов о согласовании переустройства</w:t>
            </w:r>
            <w:r w:rsidRPr="009800CF">
              <w:rPr>
                <w:rFonts w:ascii="Times New Roman" w:eastAsia="Times New Roman" w:hAnsi="Times New Roman"/>
                <w:lang w:eastAsia="ru-RU"/>
              </w:rPr>
              <w:t>и (или) перепланировки жилого помещения</w:t>
            </w:r>
          </w:p>
        </w:tc>
      </w:tr>
      <w:tr w:rsidR="00056321" w:rsidRPr="00056321" w:rsidTr="00056321">
        <w:trPr>
          <w:trHeight w:val="4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9D122A" w:rsidRDefault="00056321" w:rsidP="001C39E0">
            <w:pPr>
              <w:pStyle w:val="ab"/>
              <w:rPr>
                <w:rFonts w:ascii="Times New Roman" w:eastAsiaTheme="minorHAnsi" w:hAnsi="Times New Roman" w:cstheme="minorBidi"/>
              </w:rPr>
            </w:pPr>
            <w:r w:rsidRPr="001C39E0">
              <w:rPr>
                <w:rFonts w:ascii="Times New Roman" w:hAnsi="Times New Roman"/>
              </w:rPr>
              <w:t xml:space="preserve">Постановление администрации </w:t>
            </w:r>
            <w:r w:rsidR="00A05D69" w:rsidRPr="001C39E0">
              <w:rPr>
                <w:rFonts w:ascii="Times New Roman" w:hAnsi="Times New Roman"/>
              </w:rPr>
              <w:t>Терновского</w:t>
            </w:r>
            <w:r w:rsidRPr="001C39E0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от</w:t>
            </w:r>
            <w:r w:rsidR="009800CF" w:rsidRPr="001C39E0">
              <w:rPr>
                <w:rFonts w:ascii="Times New Roman" w:hAnsi="Times New Roman"/>
                <w:color w:val="000000"/>
              </w:rPr>
              <w:t xml:space="preserve">  </w:t>
            </w:r>
            <w:r w:rsidR="001C39E0">
              <w:rPr>
                <w:rFonts w:ascii="Times New Roman" w:hAnsi="Times New Roman"/>
                <w:color w:val="000000"/>
              </w:rPr>
              <w:t>23</w:t>
            </w:r>
            <w:bookmarkStart w:id="0" w:name="_GoBack"/>
            <w:bookmarkEnd w:id="0"/>
            <w:r w:rsidR="009800CF" w:rsidRPr="001C39E0">
              <w:rPr>
                <w:rFonts w:ascii="Times New Roman" w:hAnsi="Times New Roman"/>
                <w:color w:val="000000"/>
              </w:rPr>
              <w:t>.10.2017 года  №</w:t>
            </w:r>
            <w:r w:rsidR="001C39E0">
              <w:rPr>
                <w:rFonts w:ascii="Times New Roman" w:hAnsi="Times New Roman"/>
                <w:color w:val="000000"/>
              </w:rPr>
              <w:t xml:space="preserve"> 81</w:t>
            </w:r>
            <w:r w:rsidR="009800CF" w:rsidRPr="001C39E0">
              <w:rPr>
                <w:rFonts w:ascii="Times New Roman" w:hAnsi="Times New Roman"/>
              </w:rPr>
              <w:t xml:space="preserve"> </w:t>
            </w:r>
            <w:r w:rsidR="009D122A" w:rsidRPr="001C39E0">
              <w:rPr>
                <w:rFonts w:ascii="Times New Roman" w:hAnsi="Times New Roman"/>
              </w:rPr>
              <w:t>«</w:t>
            </w:r>
            <w:r w:rsidR="009800CF" w:rsidRPr="001C39E0">
              <w:rPr>
                <w:rFonts w:ascii="Times New Roman" w:eastAsiaTheme="minorHAnsi" w:hAnsi="Times New Roman" w:cstheme="minorBidi"/>
              </w:rPr>
              <w:t xml:space="preserve">Об  утверждении  административного </w:t>
            </w:r>
            <w:r w:rsidR="009800CF" w:rsidRPr="001C39E0">
              <w:rPr>
                <w:rFonts w:ascii="Times New Roman" w:hAnsi="Times New Roman"/>
              </w:rPr>
              <w:t xml:space="preserve">регламента  администрации  </w:t>
            </w:r>
            <w:r w:rsidR="00A05D69" w:rsidRPr="001C39E0">
              <w:rPr>
                <w:rFonts w:ascii="Times New Roman" w:hAnsi="Times New Roman"/>
              </w:rPr>
              <w:t xml:space="preserve">Терновского </w:t>
            </w:r>
            <w:r w:rsidR="009800CF" w:rsidRPr="001C39E0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предоставлениюмуниципальной  услуги «Прием заявлений и в</w:t>
            </w:r>
            <w:r w:rsidR="009D122A" w:rsidRPr="001C39E0">
              <w:rPr>
                <w:rFonts w:ascii="Times New Roman" w:hAnsi="Times New Roman"/>
              </w:rPr>
              <w:t xml:space="preserve">ыдача документов о согласовании </w:t>
            </w:r>
            <w:r w:rsidR="009800CF" w:rsidRPr="001C39E0">
              <w:rPr>
                <w:rFonts w:ascii="Times New Roman" w:hAnsi="Times New Roman"/>
              </w:rPr>
              <w:t>переустройстваи (или) перепланировки жилого помещения».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Перечень «</w:t>
            </w:r>
            <w:proofErr w:type="spellStart"/>
            <w:r w:rsidRPr="00056321">
              <w:rPr>
                <w:rFonts w:ascii="Times New Roman" w:hAnsi="Times New Roman"/>
              </w:rPr>
              <w:t>подуслуг</w:t>
            </w:r>
            <w:proofErr w:type="spellEnd"/>
            <w:r w:rsidRPr="00056321">
              <w:rPr>
                <w:rFonts w:ascii="Times New Roman" w:hAnsi="Times New Roman"/>
              </w:rPr>
              <w:t>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814B7B" w:rsidP="00056321">
            <w:pPr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56321" w:rsidRPr="00056321" w:rsidTr="0005632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7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Радиотелефонная связь - нет</w:t>
            </w:r>
          </w:p>
        </w:tc>
      </w:tr>
      <w:tr w:rsidR="00056321" w:rsidRPr="00056321" w:rsidTr="000563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56321" w:rsidRPr="00056321" w:rsidTr="000563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6321" w:rsidRPr="00056321" w:rsidRDefault="00056321" w:rsidP="00056321">
      <w:pPr>
        <w:spacing w:after="0"/>
        <w:rPr>
          <w:rFonts w:ascii="Times New Roman" w:eastAsia="Calibri" w:hAnsi="Times New Roman" w:cs="Times New Roman"/>
        </w:rPr>
        <w:sectPr w:rsidR="00056321" w:rsidRPr="00056321" w:rsidSect="002C0CAB">
          <w:footerReference w:type="default" r:id="rId9"/>
          <w:pgSz w:w="11909" w:h="16834"/>
          <w:pgMar w:top="1134" w:right="567" w:bottom="1701" w:left="1985" w:header="0" w:footer="6" w:gutter="0"/>
          <w:pgNumType w:start="28"/>
          <w:cols w:space="720"/>
          <w:titlePg/>
          <w:docGrid w:linePitch="299"/>
        </w:sect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6D56C8" w:rsidP="00056321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0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2.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ОБЩИЕ СВЕДЕНИЯ О</w:t>
      </w:r>
      <w:r w:rsidR="00814B7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  УСЛУГЕ</w:t>
      </w: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347"/>
        <w:gridCol w:w="1077"/>
        <w:gridCol w:w="942"/>
        <w:gridCol w:w="1564"/>
        <w:gridCol w:w="2474"/>
        <w:gridCol w:w="942"/>
        <w:gridCol w:w="1077"/>
        <w:gridCol w:w="942"/>
        <w:gridCol w:w="1077"/>
        <w:gridCol w:w="943"/>
        <w:gridCol w:w="1212"/>
        <w:gridCol w:w="1367"/>
      </w:tblGrid>
      <w:tr w:rsidR="00056321" w:rsidRPr="00056321" w:rsidTr="00607A24">
        <w:trPr>
          <w:trHeight w:val="44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814B7B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</w:p>
          <w:p w:rsidR="00056321" w:rsidRPr="006D56C8" w:rsidRDefault="00056321" w:rsidP="00814B7B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каза в приеме докумен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056321" w:rsidRPr="006D56C8" w:rsidRDefault="00056321" w:rsidP="0005632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ния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прио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ста-новленияпредос-тавлени</w:t>
            </w:r>
            <w:proofErr w:type="spellEnd"/>
          </w:p>
          <w:p w:rsidR="00056321" w:rsidRPr="006D56C8" w:rsidRDefault="00056321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овления </w:t>
            </w:r>
            <w:proofErr w:type="spellStart"/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предостав-ления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6D56C8" w:rsidP="00056321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Плата за предоставление 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Спо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соб обращения за получе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нием 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6D56C8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Способ получения результата 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</w:tr>
      <w:tr w:rsidR="00056321" w:rsidRPr="00056321" w:rsidTr="00607A24">
        <w:trPr>
          <w:trHeight w:val="306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жительст-ва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 (месту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нахожде</w:t>
            </w:r>
            <w:proofErr w:type="spellEnd"/>
            <w:proofErr w:type="gramEnd"/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</w:t>
            </w:r>
          </w:p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ления не по 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жительст</w:t>
            </w:r>
            <w:proofErr w:type="spellEnd"/>
          </w:p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обраще-ния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Наличие платы государственной пошлины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(государственной по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платы (государственной пошлины) в том числе через МФЦ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056321" w:rsidRPr="00056321" w:rsidTr="00607A24">
        <w:trPr>
          <w:trHeight w:val="2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056321" w:rsidRPr="00056321" w:rsidTr="00607A24">
        <w:trPr>
          <w:trHeight w:val="13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21" w:rsidRPr="006D56C8" w:rsidRDefault="00814B7B" w:rsidP="00814B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 xml:space="preserve">Не более 45календарных дней </w:t>
            </w:r>
            <w:proofErr w:type="gramStart"/>
            <w:r w:rsidRPr="006D56C8">
              <w:rPr>
                <w:rFonts w:ascii="Times New Roman" w:hAnsi="Times New Roman" w:cs="Times New Roman"/>
              </w:rPr>
              <w:t>с даты  поступления</w:t>
            </w:r>
            <w:proofErr w:type="gramEnd"/>
            <w:r w:rsidRPr="006D56C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 xml:space="preserve">Не более 45календарных дней </w:t>
            </w:r>
            <w:proofErr w:type="gramStart"/>
            <w:r w:rsidRPr="006D56C8">
              <w:rPr>
                <w:rFonts w:ascii="Times New Roman" w:hAnsi="Times New Roman" w:cs="Times New Roman"/>
              </w:rPr>
              <w:t>с даты  поступления</w:t>
            </w:r>
            <w:proofErr w:type="gramEnd"/>
            <w:r w:rsidRPr="006D56C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>подача их лицом, не уполномоченным совершать такого рода действия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A24" w:rsidRPr="00607A24" w:rsidRDefault="006D56C8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>-не предоставление документов, указанных в разделе 4 настоящей технологической схемы, обязанность по представлению которых установлена ч. 2.1. ст. 26 Жилищного кодекса Российской Федерации;</w:t>
            </w:r>
          </w:p>
          <w:p w:rsidR="00607A24" w:rsidRPr="00607A24" w:rsidRDefault="00607A24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поступление в рамках межведомственного взаимодействия ответа на межведомственный </w:t>
            </w: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</w:t>
            </w:r>
            <w:proofErr w:type="gramEnd"/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 xml:space="preserve"> переустройства и (или) перепланировки жилого помещения;</w:t>
            </w:r>
          </w:p>
          <w:p w:rsidR="00607A24" w:rsidRPr="00607A24" w:rsidRDefault="00607A24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>- представления документов в ненадлежащий орган;</w:t>
            </w:r>
          </w:p>
          <w:p w:rsidR="00056321" w:rsidRPr="006D56C8" w:rsidRDefault="00607A24" w:rsidP="006D5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>-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полномоч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-теля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  <w:p w:rsidR="00056321" w:rsidRPr="006D56C8" w:rsidRDefault="006D56C8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через МФЦ;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электрон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</w:t>
            </w:r>
            <w:proofErr w:type="gramEnd"/>
            <w:r w:rsidR="006D56C8" w:rsidRPr="006D56C8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полномоч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-электронно</w:t>
            </w:r>
          </w:p>
        </w:tc>
      </w:tr>
    </w:tbl>
    <w:p w:rsidR="00056321" w:rsidRPr="00056321" w:rsidRDefault="00056321" w:rsidP="00056321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056321" w:rsidRPr="00056321">
          <w:pgSz w:w="16834" w:h="11909" w:orient="landscape"/>
          <w:pgMar w:top="1134" w:right="284" w:bottom="1701" w:left="340" w:header="0" w:footer="6" w:gutter="0"/>
          <w:pgNumType w:start="28"/>
          <w:cols w:space="720"/>
        </w:sectPr>
      </w:pPr>
    </w:p>
    <w:p w:rsidR="00056321" w:rsidRPr="00056321" w:rsidRDefault="00056321" w:rsidP="00056321">
      <w:pPr>
        <w:keepNext/>
        <w:keepLines/>
        <w:spacing w:after="186" w:line="270" w:lineRule="exac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2" w:name="bookmark1"/>
      <w:bookmarkEnd w:id="1"/>
    </w:p>
    <w:p w:rsidR="00056321" w:rsidRPr="00056321" w:rsidRDefault="006D56C8" w:rsidP="00056321">
      <w:pPr>
        <w:keepNext/>
        <w:keepLines/>
        <w:spacing w:after="186" w:line="270" w:lineRule="exact"/>
        <w:ind w:left="360" w:right="107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3. СВЕДЕНИЯ О ЗАЯВИТЕЛЯХ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УСЛУГИ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056321" w:rsidRPr="00056321" w:rsidTr="00056321">
        <w:trPr>
          <w:trHeight w:val="21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6D56C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Категории лиц,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 имеющих право на получение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Документ,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тверждающий правомочие зая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ей кате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 услуги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правомочие зая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ей кате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услуги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Наличие воз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можности по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дачи з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аявления на предоставле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 услуги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представите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Исчерпываю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документа,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5A2AB3" w:rsidRPr="00056321" w:rsidTr="005A2AB3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6D56C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056321" w:rsidRPr="00056321" w:rsidTr="00056321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5A2AB3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Наниматель, либо собственник жилого помещения (физическое лицо), имеющий намерение провести переустройство и (или) перепланировку жилого помещения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5A2AB3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Должен быть действительным на срок обращения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5A2AB3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-отвечать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</w:tr>
      <w:tr w:rsidR="00056321" w:rsidRPr="00056321" w:rsidTr="00056321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056321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Учредительные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Должны</w:t>
            </w:r>
            <w:r w:rsidR="00056321"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 отвечать требованиям РФ предъявляемых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  <w:r w:rsidR="005A2AB3"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, </w:t>
            </w:r>
            <w:r w:rsidR="005A2AB3" w:rsidRPr="005A2AB3">
              <w:rPr>
                <w:rFonts w:ascii="Times New Roman" w:hAnsi="Times New Roman" w:cs="Times New Roman"/>
              </w:rPr>
              <w:t>иной уполномоченный представитель по доверенности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 отвечать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</w:tc>
      </w:tr>
    </w:tbl>
    <w:p w:rsidR="00056321" w:rsidRPr="00056321" w:rsidRDefault="005A2AB3" w:rsidP="005A2AB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РАЗДЕЛ 4.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ДОКУМЕНТЫ, ПРЕДОСТАВЛЯЕМ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ЫЕ ЗАЯВИТЕЛЕМ ДЛЯ ПОЛУЧЕНИЯ УСЛУГИ</w:t>
      </w:r>
    </w:p>
    <w:tbl>
      <w:tblPr>
        <w:tblpPr w:leftFromText="180" w:rightFromText="180" w:bottomFromText="20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3383"/>
        <w:gridCol w:w="2977"/>
        <w:gridCol w:w="1559"/>
        <w:gridCol w:w="1012"/>
        <w:gridCol w:w="3950"/>
        <w:gridCol w:w="1275"/>
        <w:gridCol w:w="1247"/>
      </w:tblGrid>
      <w:tr w:rsidR="00056321" w:rsidRPr="00056321" w:rsidTr="005A2AB3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056321" w:rsidRPr="00271D17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Установленные требования </w:t>
            </w: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документа/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заполне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5A2AB3" w:rsidRPr="00056321" w:rsidTr="005A2AB3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Заявление о переустройстве и (или) перепланировке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B3" w:rsidRPr="00271D17" w:rsidRDefault="005A2AB3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590039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Сведения заявления подтверждаются подписью лица, подающего заявление, с проставлением даты заполнения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Приложение</w:t>
            </w:r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№1 к данной </w:t>
            </w:r>
            <w:proofErr w:type="spellStart"/>
            <w:proofErr w:type="gramStart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технологичес</w:t>
            </w:r>
            <w:proofErr w:type="spellEnd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-кой</w:t>
            </w:r>
            <w:proofErr w:type="gramEnd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схеме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590039" w:rsidRPr="00271D17" w:rsidRDefault="00590039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Оригинал, к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>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  <w:r w:rsidR="00271D17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оригинал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или</w:t>
            </w:r>
          </w:p>
          <w:p w:rsidR="00590039" w:rsidRPr="00271D17" w:rsidRDefault="00590039" w:rsidP="0027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>опия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5A2AB3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 заверенная в</w:t>
            </w:r>
          </w:p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установленном </w:t>
            </w: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порядке</w:t>
            </w:r>
            <w:proofErr w:type="gramEnd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Правоустанавливающие документы на переустраиваемое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жилое </w:t>
            </w:r>
            <w:r w:rsidRPr="00271D17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590039" w:rsidRDefault="00590039" w:rsidP="00590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Свидетельство о государственной регистрации прав;</w:t>
            </w:r>
          </w:p>
          <w:p w:rsidR="00590039" w:rsidRPr="00590039" w:rsidRDefault="00590039" w:rsidP="00590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2) Выписка из Единого государственного реестра прав (ЕГРП)</w:t>
            </w:r>
          </w:p>
          <w:p w:rsidR="00056321" w:rsidRPr="00271D17" w:rsidRDefault="00056321" w:rsidP="000563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1 экземпляр</w:t>
            </w:r>
          </w:p>
          <w:p w:rsidR="00590039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подлинники или </w:t>
            </w:r>
            <w:proofErr w:type="spellStart"/>
            <w:r w:rsidRPr="00271D17">
              <w:rPr>
                <w:rFonts w:ascii="Times New Roman" w:hAnsi="Times New Roman" w:cs="Times New Roman"/>
              </w:rPr>
              <w:lastRenderedPageBreak/>
              <w:t>засвидетельст-вованные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в нотариальном </w:t>
            </w:r>
            <w:proofErr w:type="gramStart"/>
            <w:r w:rsidRPr="00271D17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271D17">
              <w:rPr>
                <w:rFonts w:ascii="Times New Roman" w:hAnsi="Times New Roman" w:cs="Times New Roman"/>
              </w:rPr>
              <w:t xml:space="preserve"> копии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271D17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590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Должен соответствовать требованиям Жилищного кодекса РФ, иных законов, подзаконных нормативно-правовых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271D17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>Согласие в письменной форме всех членов семьи нанимателя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590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1D17">
              <w:rPr>
                <w:rFonts w:ascii="Times New Roman" w:hAnsi="Times New Roman" w:cs="Times New Roman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наймодателем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 по договору социального найма)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экземпляр,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>Должно соответствовать требованиям Жилищному кодексу РФ, иных законов, подзаконных нормативно-правовых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056321" w:rsidRPr="00056321">
          <w:pgSz w:w="16834" w:h="11909" w:orient="landscape"/>
          <w:pgMar w:top="1134" w:right="284" w:bottom="1701" w:left="340" w:header="0" w:footer="6" w:gutter="0"/>
          <w:pgNumType w:start="28"/>
          <w:cols w:space="720"/>
        </w:sectPr>
      </w:pPr>
    </w:p>
    <w:p w:rsidR="00056321" w:rsidRPr="00056321" w:rsidRDefault="00056321" w:rsidP="00056321">
      <w:pPr>
        <w:keepNext/>
        <w:keepLines/>
        <w:spacing w:after="235" w:line="326" w:lineRule="exact"/>
        <w:ind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3" w:name="bookmark3"/>
    </w:p>
    <w:p w:rsidR="00056321" w:rsidRPr="00056321" w:rsidRDefault="00271D17" w:rsidP="00056321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 xml:space="preserve">РАЗДЕЛ 5. </w:t>
      </w:r>
      <w:r w:rsidR="00056321" w:rsidRPr="00056321">
        <w:rPr>
          <w:rFonts w:ascii="Times New Roman" w:eastAsia="Arial Unicode MS" w:hAnsi="Times New Roman" w:cs="Times New Roman"/>
          <w:b/>
          <w:lang w:eastAsia="ru-RU"/>
        </w:rPr>
        <w:t>ДОКУМЕНТЫ И СВЕДЕНИЯ, ПОЛУЧАЕМЫЕ ПОСРЕДСТВОМ МЕЖВЕДОСТВЕННОГ</w:t>
      </w:r>
      <w:r>
        <w:rPr>
          <w:rFonts w:ascii="Times New Roman" w:eastAsia="Arial Unicode MS" w:hAnsi="Times New Roman" w:cs="Times New Roman"/>
          <w:b/>
          <w:lang w:eastAsia="ru-RU"/>
        </w:rPr>
        <w:t>О ИНФОРМАЦИОНОГО ВЗАИМОДЕЙСТВИЯ</w:t>
      </w:r>
    </w:p>
    <w:tbl>
      <w:tblPr>
        <w:tblpPr w:leftFromText="180" w:rightFromText="180" w:bottomFromText="20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552"/>
        <w:gridCol w:w="1842"/>
        <w:gridCol w:w="2127"/>
        <w:gridCol w:w="1701"/>
        <w:gridCol w:w="1134"/>
        <w:gridCol w:w="1701"/>
        <w:gridCol w:w="1559"/>
        <w:gridCol w:w="2126"/>
      </w:tblGrid>
      <w:tr w:rsidR="00056321" w:rsidRPr="00056321" w:rsidTr="00056321">
        <w:trPr>
          <w:trHeight w:val="19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Реквизиты</w:t>
            </w:r>
          </w:p>
          <w:p w:rsidR="00056321" w:rsidRPr="00056321" w:rsidRDefault="00056321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актуальной 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технологи-че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ской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карты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межве-домст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венноговзаимо-дейст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Перечень и со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став сведений, запрашиваемых в рамках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ведомственного информацион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взаимодей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(организации),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направляющег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ей)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низации), в адрес которог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ой) на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правляется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SID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элек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  <w:proofErr w:type="spell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 осуще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ствления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и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н-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формационного взаимо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Формы (шаблоны)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за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проса и 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Образцы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за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форм межведомственного запроса 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</w:tr>
      <w:tr w:rsidR="00271D17" w:rsidRPr="00D81471" w:rsidTr="00271D17">
        <w:trPr>
          <w:trHeight w:val="34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056321" w:rsidRPr="00D81471" w:rsidTr="00056321">
        <w:trPr>
          <w:trHeight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      </w:r>
            <w:proofErr w:type="spellStart"/>
            <w:r w:rsidRPr="00D81471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D81471">
              <w:rPr>
                <w:rFonts w:ascii="Times New Roman" w:hAnsi="Times New Roman" w:cs="Times New Roman"/>
              </w:rPr>
              <w:t xml:space="preserve"> жилое помещение)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Выписка из ЕГРП: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описание объекта недвижимости;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сведения о зарегистрированных правах на объект недвижимости;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сведения об ограничениях (обременениях) прав;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существующих на момент выдачи выписки </w:t>
            </w:r>
            <w:proofErr w:type="spell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правопритязаниях</w:t>
            </w:r>
            <w:proofErr w:type="spell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и заявленных в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судебном порядке правах требования в отношении данного объекта недвижимости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Администрация</w:t>
            </w:r>
          </w:p>
          <w:p w:rsidR="00056321" w:rsidRPr="00D81471" w:rsidRDefault="00A05D69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сельского </w:t>
            </w:r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056321" w:rsidRPr="00D81471" w:rsidRDefault="00E91AE2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Рос</w:t>
            </w:r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>реестра</w:t>
            </w:r>
            <w:proofErr w:type="spellEnd"/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>» по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 w:rsidR="009565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D81471" w:rsidTr="00056321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паспорт переустраиваемого и (или) </w:t>
            </w:r>
            <w:proofErr w:type="spell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объекта;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056321" w:rsidRPr="00D81471" w:rsidRDefault="00A05D69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Терновского сельского поселения </w:t>
            </w:r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 xml:space="preserve"> 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81471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D81471">
              <w:rPr>
                <w:rFonts w:ascii="Times New Roman" w:hAnsi="Times New Roman" w:cs="Times New Roman"/>
              </w:rPr>
              <w:t xml:space="preserve"> технического учета и технической инвентаризации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58D" w:rsidRPr="00D81471" w:rsidRDefault="0095658D" w:rsidP="0095658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документов.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D81471" w:rsidTr="00056321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D81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органа по охране памятников архитектуры, истории и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D81471" w:rsidP="009565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 xml:space="preserve">Администрация </w:t>
            </w:r>
            <w:r w:rsidR="00A05D69">
              <w:rPr>
                <w:rFonts w:ascii="Times New Roman" w:eastAsia="Arial Unicode MS" w:hAnsi="Times New Roman" w:cs="Times New Roman"/>
                <w:lang w:eastAsia="ru-RU"/>
              </w:rPr>
              <w:t xml:space="preserve">Терновского сельского поселения 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81471">
              <w:rPr>
                <w:rFonts w:ascii="Times New Roman" w:hAnsi="Times New Roman" w:cs="Times New Roman"/>
              </w:rPr>
              <w:t>управлении</w:t>
            </w:r>
            <w:proofErr w:type="gramEnd"/>
            <w:r w:rsidRPr="00D81471">
              <w:rPr>
                <w:rFonts w:ascii="Times New Roman" w:hAnsi="Times New Roman" w:cs="Times New Roman"/>
              </w:rPr>
              <w:t xml:space="preserve"> по охране объектов культурного наследия Воронежской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58D" w:rsidRPr="00D81471" w:rsidRDefault="0095658D" w:rsidP="0095658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документов.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</w:tbl>
    <w:p w:rsidR="00056321" w:rsidRPr="00D81471" w:rsidRDefault="00056321" w:rsidP="00271D17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056321" w:rsidRPr="00056321" w:rsidRDefault="00D81471" w:rsidP="00056321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6. РЕЗУЛЬТАТ УСЛУГИ</w:t>
      </w:r>
    </w:p>
    <w:bookmarkEnd w:id="3"/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056321" w:rsidRPr="00056321" w:rsidTr="00056321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вляющийс</w:t>
            </w:r>
            <w:proofErr w:type="gram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иеся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 xml:space="preserve">) результатом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их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ся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:rsidR="00056321" w:rsidRPr="00056321" w:rsidRDefault="00D8147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зультатом 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D8147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тата 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яющегос</w:t>
            </w:r>
            <w:proofErr w:type="gram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зультатом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056321" w:rsidRPr="00056321" w:rsidRDefault="00056321" w:rsidP="00056321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являющегося</w:t>
            </w:r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 xml:space="preserve"> (</w:t>
            </w:r>
            <w:proofErr w:type="spell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услуги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пособы получения результата услуги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ем резуль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услуги</w:t>
            </w:r>
          </w:p>
        </w:tc>
      </w:tr>
      <w:tr w:rsidR="00056321" w:rsidRPr="00056321" w:rsidTr="00D81471">
        <w:trPr>
          <w:trHeight w:val="245"/>
          <w:jc w:val="center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D81471" w:rsidRPr="00056321" w:rsidTr="00D81471">
        <w:trPr>
          <w:trHeight w:val="2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056321" w:rsidRPr="00056321" w:rsidTr="00FD593A">
        <w:trPr>
          <w:trHeight w:val="2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D81471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hAnsi="Times New Roman" w:cs="Times New Roman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Должно содержать указание на вид и реквизиты правоустанавливающего документа на переустраиваемое и (или)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помещение, сведения о принятом  решении,</w:t>
            </w:r>
          </w:p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срок производства ремонтно-строительных работ, режим производства ремонтно-строительных работ, сведения об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обязании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   осуществить    переустройство    и    (или)</w:t>
            </w:r>
          </w:p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перепланировку жилого помещения  в   соответствии    с    проектом (проектной документацией) и с соблюдением требований, указание на  наименование структурного подразделения и (или) Ф.И.О. должностного лица органа, осуществляющего согласование), подпись должностного лица органа,</w:t>
            </w:r>
          </w:p>
          <w:p w:rsidR="00056321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осуществляющего согласование, подпись заявителя или уполномоченного лица  заявителей  в случае получения лично, информация о направлении решения  в адрес заявител</w:t>
            </w:r>
            <w:proofErr w:type="gram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ей) в </w:t>
            </w: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случае направления решения по почте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95658D" w:rsidP="009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 посредством почтовой связи;</w:t>
            </w:r>
          </w:p>
          <w:p w:rsidR="00056321" w:rsidRPr="0095658D" w:rsidRDefault="00056321" w:rsidP="009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056321" w:rsidRPr="0095658D" w:rsidRDefault="0095658D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056321" w:rsidRPr="0095658D">
              <w:rPr>
                <w:rFonts w:ascii="Times New Roman" w:eastAsia="Arial Unicode MS" w:hAnsi="Times New Roman" w:cs="Times New Roman"/>
                <w:lang w:eastAsia="ru-RU"/>
              </w:rPr>
              <w:t>редставителя</w:t>
            </w:r>
          </w:p>
          <w:p w:rsidR="0095658D" w:rsidRDefault="0095658D" w:rsidP="00956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gramEnd"/>
            <w:r w:rsidR="00A05D69">
              <w:rPr>
                <w:rFonts w:ascii="Times New Roman" w:eastAsia="Times New Roman" w:hAnsi="Times New Roman" w:cs="Times New Roman"/>
                <w:lang w:eastAsia="ru-RU"/>
              </w:rPr>
              <w:t xml:space="preserve">  Терновского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поселения;</w:t>
            </w:r>
          </w:p>
          <w:p w:rsidR="0095658D" w:rsidRPr="0095658D" w:rsidRDefault="0095658D" w:rsidP="00956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АУ «МФЦ»</w:t>
            </w:r>
          </w:p>
          <w:p w:rsidR="0095658D" w:rsidRPr="0095658D" w:rsidRDefault="0095658D" w:rsidP="009565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      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056321" w:rsidRPr="00056321" w:rsidTr="00056321">
        <w:trPr>
          <w:trHeight w:val="11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8D" w:rsidRPr="0095658D" w:rsidRDefault="0095658D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Уведомлениеоб отказе в согласовании переустройства и (или) перепланировки жилого помещения</w:t>
            </w:r>
          </w:p>
          <w:p w:rsidR="00056321" w:rsidRPr="0095658D" w:rsidRDefault="00056321" w:rsidP="009565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отчество, наименование заявителя, место регистрации,  вид и реквизиты правоустанавливающего документа на переустраиваемое и (или)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помещение, сведения о принятии решения по основаниям</w:t>
            </w:r>
          </w:p>
          <w:p w:rsidR="00056321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рекомендации по дальнейшим действиям заявителя, должность, фамилия имя, отчество, подпись должностного лица, сведения о получении документа заявителем лично, сведения то направлении решения в адрес заявителя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 посредством почтовой связи;</w:t>
            </w:r>
          </w:p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  <w:p w:rsidR="00FD593A" w:rsidRDefault="00FD593A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gramEnd"/>
            <w:r w:rsidR="00A05D69">
              <w:rPr>
                <w:rFonts w:ascii="Times New Roman" w:eastAsia="Times New Roman" w:hAnsi="Times New Roman" w:cs="Times New Roman"/>
                <w:lang w:eastAsia="ru-RU"/>
              </w:rPr>
              <w:t xml:space="preserve"> Терновского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поселения;</w:t>
            </w:r>
          </w:p>
          <w:p w:rsidR="00FD593A" w:rsidRPr="0095658D" w:rsidRDefault="00FD593A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АУ «МФЦ»</w:t>
            </w:r>
          </w:p>
          <w:p w:rsidR="00056321" w:rsidRPr="0095658D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1 год</w:t>
            </w:r>
          </w:p>
        </w:tc>
      </w:tr>
    </w:tbl>
    <w:p w:rsidR="00056321" w:rsidRPr="00056321" w:rsidRDefault="00056321" w:rsidP="00056321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4" w:name="bookmark5"/>
    </w:p>
    <w:p w:rsidR="00056321" w:rsidRPr="00056321" w:rsidRDefault="00FD593A" w:rsidP="00056321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7.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ТЕХНОЛОГИЧЕС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КИЕ ПРОЦЕССЫ ПРЕДОСТАВЛЕНИЯ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УСЛУГИ</w:t>
      </w:r>
      <w:bookmarkEnd w:id="4"/>
    </w:p>
    <w:tbl>
      <w:tblPr>
        <w:tblW w:w="15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4779"/>
        <w:gridCol w:w="5246"/>
        <w:gridCol w:w="1134"/>
        <w:gridCol w:w="1277"/>
        <w:gridCol w:w="1560"/>
        <w:gridCol w:w="1605"/>
      </w:tblGrid>
      <w:tr w:rsidR="00056321" w:rsidRPr="00056321" w:rsidTr="00FD593A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056321" w:rsidRPr="00056321" w:rsidRDefault="00056321" w:rsidP="0005632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FD593A" w:rsidRPr="00056321" w:rsidTr="00FD593A">
        <w:trPr>
          <w:trHeight w:val="2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7</w:t>
            </w:r>
          </w:p>
        </w:tc>
      </w:tr>
      <w:tr w:rsidR="00056321" w:rsidRPr="00056321" w:rsidTr="00FD593A">
        <w:trPr>
          <w:trHeight w:val="40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FD593A" w:rsidRDefault="00FD593A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  регистрирует заявление с прилагаемым комплектом документов и выдает расписку в </w:t>
            </w:r>
            <w:proofErr w:type="gram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получении</w:t>
            </w:r>
            <w:proofErr w:type="gram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FD593A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календар-ный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proofErr w:type="gram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--</w:t>
            </w:r>
            <w:proofErr w:type="gram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284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Рассмотрение представленных документов и истребование документов (сведений),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Администрации, уполномоченный на рассмотрение представленных документов, устанавливает наличие всех необходимых документов, </w:t>
            </w:r>
          </w:p>
          <w:p w:rsid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случае отсутствия в представленном пакете документов, указанных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разделе в настоящей технологической схемы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Администрации запрашивает такие документы путем направления межведомственных запросов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 результатам полученных сведений (документов) специалист осуществляет проверку документов.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</w:t>
            </w:r>
            <w:proofErr w:type="gramEnd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(или) информации, </w:t>
            </w:r>
            <w:proofErr w:type="gramStart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необходимых</w:t>
            </w:r>
            <w:proofErr w:type="gramEnd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 переустройства и (или) перепланировки жилого помещения.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321" w:rsidRPr="00056321" w:rsidRDefault="00056321" w:rsidP="00FD593A">
            <w:pPr>
              <w:tabs>
                <w:tab w:val="left" w:pos="222"/>
              </w:tabs>
              <w:spacing w:after="0" w:line="269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spacing w:after="0" w:line="240" w:lineRule="auto"/>
              <w:ind w:left="1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31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календар-ный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 результатам принятого решения специалист: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г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отовит в соответствии с установленной формой проект решения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10" w:history="1">
              <w:r w:rsidRPr="00610E9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частью 1 статьи 27</w:t>
              </w:r>
            </w:hyperlink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Жилищного кодекса Российской Федерации.</w:t>
            </w:r>
            <w:proofErr w:type="gramEnd"/>
          </w:p>
          <w:p w:rsid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беспечивает регистрацию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календар-ных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10E97" w:rsidRDefault="00610E97" w:rsidP="00056321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610E97">
              <w:rPr>
                <w:rFonts w:ascii="Times New Roman" w:hAnsi="Times New Roman" w:cs="Times New Roman"/>
              </w:rPr>
              <w:t>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10E97" w:rsidRDefault="00610E97" w:rsidP="00056321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610E97">
              <w:rPr>
                <w:rFonts w:ascii="Times New Roman" w:hAnsi="Times New Roman" w:cs="Times New Roman"/>
              </w:rPr>
              <w:t xml:space="preserve">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</w:t>
            </w:r>
            <w:r w:rsidRPr="00610E97">
              <w:rPr>
                <w:rFonts w:ascii="Times New Roman" w:hAnsi="Times New Roman" w:cs="Times New Roman"/>
              </w:rPr>
              <w:lastRenderedPageBreak/>
              <w:t>лично в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spacing w:after="0" w:line="240" w:lineRule="auto"/>
              <w:ind w:left="10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3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календар-ных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056321" w:rsidRPr="00056321" w:rsidSect="00C879A6">
          <w:type w:val="continuous"/>
          <w:pgSz w:w="16834" w:h="11909" w:orient="landscape"/>
          <w:pgMar w:top="1134" w:right="284" w:bottom="1701" w:left="340" w:header="0" w:footer="6" w:gutter="0"/>
          <w:cols w:space="720"/>
          <w:titlePg/>
          <w:docGrid w:linePitch="299"/>
        </w:sectPr>
      </w:pPr>
    </w:p>
    <w:p w:rsidR="00056321" w:rsidRPr="00056321" w:rsidRDefault="00610E97" w:rsidP="00056321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bookmark6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РАЗДЕЛ 8.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ОСОБЕННОСТИ ПР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ЕДОСТАВЛЕНИЯ УСЛУГИ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bookmarkEnd w:id="5"/>
    </w:p>
    <w:tbl>
      <w:tblPr>
        <w:tblW w:w="15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2104"/>
        <w:gridCol w:w="1990"/>
        <w:gridCol w:w="2168"/>
        <w:gridCol w:w="2553"/>
        <w:gridCol w:w="2553"/>
        <w:gridCol w:w="2637"/>
      </w:tblGrid>
      <w:tr w:rsidR="00056321" w:rsidRPr="00056321" w:rsidTr="00610E97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х и порядке предостав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услуги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 предоставлении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формирования запроса о предоставлении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у, запроса о предоставлении услуги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иных документов, необходимых для предоставления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услуги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уплаты иных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056321" w:rsidRPr="00056321" w:rsidRDefault="00056321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056321" w:rsidRPr="00056321" w:rsidRDefault="00144363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ние порядка предостав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услуги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досудебного (внесу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</w:tr>
      <w:tr w:rsidR="00610E97" w:rsidRPr="00056321" w:rsidTr="00610E97">
        <w:trPr>
          <w:trHeight w:val="30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ind w:right="66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7</w:t>
            </w:r>
          </w:p>
        </w:tc>
      </w:tr>
      <w:tr w:rsidR="00056321" w:rsidRPr="00056321" w:rsidTr="00610E97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144363" w:rsidRPr="00056321" w:rsidRDefault="00144363" w:rsidP="00144363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056321" w:rsidRDefault="00144363" w:rsidP="00144363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и документы, </w:t>
            </w:r>
            <w:proofErr w:type="spell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для получения муниципальной услуги, представляемые в электронном </w:t>
            </w:r>
            <w:proofErr w:type="gram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proofErr w:type="gram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1) подписываются в соответствии с требованиями Федерального </w:t>
            </w:r>
            <w:hyperlink r:id="rId11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06.04.2011 № 63-ФЗ «Об электронной подписи», Федерального </w:t>
            </w:r>
            <w:hyperlink r:id="rId12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№210-ФЗ «Об организации предоставления государственных и 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услуг» (далее - Федеральный закон «Об организации предоставления государственных и муниципальных услуг»):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заявление - простой электронной подписью (далее - ЭП);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не требующих предоставления оригиналов или нотариального заверения, - простой ЭП;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органами или организациями, - усиленной квалифицированной ЭП таких органов или организаций;</w:t>
            </w:r>
          </w:p>
          <w:p w:rsidR="00056321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требующих предоставления оригиналов или нотариального заверения, - усиленной квалифицированной ЭП нотариуса;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056321" w:rsidRDefault="00144363" w:rsidP="001443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14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056321" w:rsidRPr="00056321" w:rsidRDefault="00056321" w:rsidP="0014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144363" w:rsidRDefault="00056321" w:rsidP="0014436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="00A05D69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proofErr w:type="spellEnd"/>
            <w:r w:rsidRPr="0005632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C879A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itcvo</w:t>
            </w:r>
            <w:proofErr w:type="spellEnd"/>
            <w:r w:rsidR="00C879A6" w:rsidRPr="002C0CA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C879A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144363" w:rsidRDefault="00144363" w:rsidP="00144363">
            <w:pPr>
              <w:rPr>
                <w:rFonts w:ascii="Arial Unicode MS" w:eastAsia="Arial Unicode MS" w:hAnsi="Arial Unicode MS" w:cs="Arial Unicode MS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</w:tr>
      <w:tr w:rsidR="00144363" w:rsidRPr="00056321" w:rsidTr="00610E97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144363" w:rsidRDefault="00144363" w:rsidP="0014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144363" w:rsidP="00144363">
            <w:pPr>
              <w:spacing w:after="0" w:line="240" w:lineRule="auto"/>
              <w:ind w:right="66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056321" w:rsidRDefault="00144363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и документы, </w:t>
            </w:r>
            <w:proofErr w:type="spell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для получения муниципальной услуги, представляемые в электронном </w:t>
            </w:r>
            <w:proofErr w:type="gram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виде</w:t>
            </w:r>
            <w:proofErr w:type="gram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1) подписываются в соответствии с требованиями Федерального </w:t>
            </w:r>
            <w:hyperlink r:id="rId13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06.04.2011 № 63-ФЗ «Об электронной подписи», Федерального </w:t>
            </w:r>
            <w:hyperlink r:id="rId14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№210-ФЗ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заявление - простой электронной подписью (далее - ЭП);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- копии документов, не требующих предоставления оригиналов или 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нотариального заверения, - простой ЭП;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документы, выданные органами или организациями, - усиленной квалифицированной ЭП таких органов или организаций;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требующих предоставления оригиналов или нотариального заверения, - усиленной квалифицированной ЭП нотариуса;</w:t>
            </w:r>
          </w:p>
          <w:p w:rsidR="00144363" w:rsidRPr="00056321" w:rsidRDefault="00144363" w:rsidP="00144363">
            <w:pPr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056321" w:rsidRDefault="00144363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144363" w:rsidP="0014436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A6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C879A6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C879A6" w:rsidRDefault="00C879A6" w:rsidP="00C879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="00A05D69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proofErr w:type="spellEnd"/>
            <w:r w:rsidRPr="0005632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itcvo</w:t>
            </w:r>
            <w:proofErr w:type="spellEnd"/>
            <w:r w:rsidRPr="00C879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879A6" w:rsidRPr="00144363" w:rsidRDefault="00C879A6" w:rsidP="00C87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056321" w:rsidRPr="00056321">
          <w:type w:val="continuous"/>
          <w:pgSz w:w="16834" w:h="11909" w:orient="landscape"/>
          <w:pgMar w:top="1134" w:right="284" w:bottom="1701" w:left="340" w:header="0" w:footer="6" w:gutter="0"/>
          <w:pgNumType w:start="27"/>
          <w:cols w:space="720"/>
        </w:sectPr>
      </w:pPr>
    </w:p>
    <w:p w:rsidR="00056321" w:rsidRPr="00C879A6" w:rsidRDefault="00056321" w:rsidP="00056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563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C87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 1</w:t>
      </w:r>
    </w:p>
    <w:p w:rsidR="00056321" w:rsidRDefault="00056321" w:rsidP="0005632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0563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технологической схеме</w:t>
      </w:r>
    </w:p>
    <w:p w:rsidR="00C879A6" w:rsidRDefault="00C879A6" w:rsidP="0005632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C879A6" w:rsidRPr="00C879A6" w:rsidRDefault="00C879A6" w:rsidP="00C879A6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ab/>
      </w:r>
      <w:r w:rsidRPr="00C87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В 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6" w:name="P610"/>
      <w:bookmarkEnd w:id="6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ЗАЯВЛЕНИЕ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о переустройстве и (или) перепланировке жилого помещения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 либо  собственники  жилого  помещения, находящегося в  общей собственности двух и более лиц, в случае если ни один из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 либо иных лиц не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 представлять их интересы)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нахождения жилого помещения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 Российской Федерации, муниципальное образование, поселение, улица, дом,    корпус, строение, квартира (комната), подъезд, этаж)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Собственни</w:t>
      </w:r>
      <w:proofErr w:type="gramStart"/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жилого помещения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- нужное указать)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занимаемого на основании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_______________________________________,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(права собственности, договора  найма,  договора аренды –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указать) согласно  прилагаемому  проекту  (проектной  документации) переустройства и (или) перепланировки жилого помещения.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Срок производства ремонтно-строительных работ с "___"_____________ 20___ г. по "___"______________ 20___ г.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Режим производства ремонтно-строительных работ с _________ по _________ часов в __________________ дни.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Обязуюсь: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осуществить ремонтно-строительные работы в соответствии с проектом (проектной документацией);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осуществить работы в установленные сроки и с соблюдением согласованного режима проведения работ.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. №___ </w:t>
      </w:r>
    </w:p>
    <w:p w:rsidR="00C879A6" w:rsidRPr="00C879A6" w:rsidRDefault="00C879A6" w:rsidP="00C87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A6" w:rsidRPr="00C879A6" w:rsidRDefault="00C879A6" w:rsidP="00C87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328"/>
        <w:gridCol w:w="2775"/>
        <w:gridCol w:w="1316"/>
        <w:gridCol w:w="2548"/>
      </w:tblGrid>
      <w:tr w:rsidR="00C879A6" w:rsidRPr="00C879A6" w:rsidTr="00270DFF">
        <w:trPr>
          <w:trHeight w:val="7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hyperlink r:id="rId15" w:anchor="P681" w:history="1">
              <w:r w:rsidRPr="00C879A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заверении подписей</w:t>
            </w:r>
            <w:proofErr w:type="gramEnd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</w:t>
            </w:r>
          </w:p>
        </w:tc>
      </w:tr>
      <w:tr w:rsidR="00C879A6" w:rsidRPr="00C879A6" w:rsidTr="00270DFF">
        <w:trPr>
          <w:trHeight w:val="21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" w:name="P659"/>
            <w:bookmarkEnd w:id="7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8" w:name="P681"/>
      <w:bookmarkEnd w:id="8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</w:r>
      <w:hyperlink r:id="rId16" w:anchor="P659" w:history="1">
        <w:r w:rsidRPr="00C879A6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графе 5</w:t>
        </w:r>
      </w:hyperlink>
      <w:r w:rsidRPr="00C879A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К заявлению прилагаются следующие документы: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(с отметкой: подлинник или нотариально заверенная копия))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2) проект (проектная документация) переустройства и (или) перепланировки жилого помещения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3) технический паспорт переустраиваемого и (или) </w:t>
      </w:r>
      <w:proofErr w:type="spellStart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перепланируемого</w:t>
      </w:r>
      <w:proofErr w:type="spellEnd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 жилого помещения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</w:t>
      </w:r>
      <w:r w:rsidRPr="00C879A6">
        <w:rPr>
          <w:rFonts w:ascii="Times New Roman" w:eastAsia="Times New Roman" w:hAnsi="Times New Roman" w:cs="Times New Roman"/>
          <w:lang w:eastAsia="ru-RU"/>
        </w:rPr>
        <w:t>иные документы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(доверенности, выписки из уставов и др.)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Подписи лиц, подавших заявление</w:t>
      </w:r>
      <w:hyperlink r:id="rId17" w:anchor="P717" w:history="1">
        <w:r w:rsidRPr="00C879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717"/>
      <w:bookmarkEnd w:id="9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(следующие позиции заполняются должностным лицом, принявшим заявление)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представлены на приеме         "___" ____________ 20___ г.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Входящий номер регистрации заявления      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Выдана расписка в получении документов    "___" ____________ 20___ г. № 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Расписку получил            "___" ____________ 20___ г.                 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 заявителя)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                 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 должностного лица,                        (подпись)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заявление)</w:t>
      </w:r>
    </w:p>
    <w:p w:rsidR="00C879A6" w:rsidRDefault="00C879A6" w:rsidP="00C879A6">
      <w:pPr>
        <w:tabs>
          <w:tab w:val="left" w:pos="6300"/>
        </w:tabs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879A6" w:rsidRPr="00C879A6" w:rsidRDefault="00C879A6" w:rsidP="00C879A6">
      <w:pPr>
        <w:tabs>
          <w:tab w:val="left" w:pos="6300"/>
        </w:tabs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C879A6" w:rsidRPr="00C879A6" w:rsidSect="002C0C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4A" w:rsidRDefault="00A2754A" w:rsidP="00C879A6">
      <w:pPr>
        <w:spacing w:after="0" w:line="240" w:lineRule="auto"/>
      </w:pPr>
      <w:r>
        <w:separator/>
      </w:r>
    </w:p>
  </w:endnote>
  <w:endnote w:type="continuationSeparator" w:id="0">
    <w:p w:rsidR="00A2754A" w:rsidRDefault="00A2754A" w:rsidP="00C8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AB" w:rsidRDefault="002C0CAB">
    <w:pPr>
      <w:pStyle w:val="a7"/>
      <w:jc w:val="right"/>
    </w:pPr>
  </w:p>
  <w:p w:rsidR="00C879A6" w:rsidRDefault="00C879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4A" w:rsidRDefault="00A2754A" w:rsidP="00C879A6">
      <w:pPr>
        <w:spacing w:after="0" w:line="240" w:lineRule="auto"/>
      </w:pPr>
      <w:r>
        <w:separator/>
      </w:r>
    </w:p>
  </w:footnote>
  <w:footnote w:type="continuationSeparator" w:id="0">
    <w:p w:rsidR="00A2754A" w:rsidRDefault="00A2754A" w:rsidP="00C8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51B"/>
    <w:multiLevelType w:val="multilevel"/>
    <w:tmpl w:val="5AC23D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774760"/>
    <w:multiLevelType w:val="hybridMultilevel"/>
    <w:tmpl w:val="42C61F04"/>
    <w:lvl w:ilvl="0" w:tplc="D31EB9CC">
      <w:start w:val="1"/>
      <w:numFmt w:val="decimal"/>
      <w:lvlText w:val="%1."/>
      <w:lvlJc w:val="left"/>
      <w:pPr>
        <w:ind w:left="79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8680" w:hanging="360"/>
      </w:pPr>
    </w:lvl>
    <w:lvl w:ilvl="2" w:tplc="0419001B">
      <w:start w:val="1"/>
      <w:numFmt w:val="lowerRoman"/>
      <w:lvlText w:val="%3."/>
      <w:lvlJc w:val="right"/>
      <w:pPr>
        <w:ind w:left="9400" w:hanging="180"/>
      </w:pPr>
    </w:lvl>
    <w:lvl w:ilvl="3" w:tplc="0419000F">
      <w:start w:val="1"/>
      <w:numFmt w:val="decimal"/>
      <w:lvlText w:val="%4."/>
      <w:lvlJc w:val="left"/>
      <w:pPr>
        <w:ind w:left="10120" w:hanging="360"/>
      </w:pPr>
    </w:lvl>
    <w:lvl w:ilvl="4" w:tplc="04190019">
      <w:start w:val="1"/>
      <w:numFmt w:val="lowerLetter"/>
      <w:lvlText w:val="%5."/>
      <w:lvlJc w:val="left"/>
      <w:pPr>
        <w:ind w:left="10840" w:hanging="360"/>
      </w:pPr>
    </w:lvl>
    <w:lvl w:ilvl="5" w:tplc="0419001B">
      <w:start w:val="1"/>
      <w:numFmt w:val="lowerRoman"/>
      <w:lvlText w:val="%6."/>
      <w:lvlJc w:val="right"/>
      <w:pPr>
        <w:ind w:left="11560" w:hanging="180"/>
      </w:pPr>
    </w:lvl>
    <w:lvl w:ilvl="6" w:tplc="0419000F">
      <w:start w:val="1"/>
      <w:numFmt w:val="decimal"/>
      <w:lvlText w:val="%7."/>
      <w:lvlJc w:val="left"/>
      <w:pPr>
        <w:ind w:left="12280" w:hanging="360"/>
      </w:pPr>
    </w:lvl>
    <w:lvl w:ilvl="7" w:tplc="04190019">
      <w:start w:val="1"/>
      <w:numFmt w:val="lowerLetter"/>
      <w:lvlText w:val="%8."/>
      <w:lvlJc w:val="left"/>
      <w:pPr>
        <w:ind w:left="13000" w:hanging="360"/>
      </w:pPr>
    </w:lvl>
    <w:lvl w:ilvl="8" w:tplc="0419001B">
      <w:start w:val="1"/>
      <w:numFmt w:val="lowerRoman"/>
      <w:lvlText w:val="%9."/>
      <w:lvlJc w:val="right"/>
      <w:pPr>
        <w:ind w:left="13720" w:hanging="180"/>
      </w:pPr>
    </w:lvl>
  </w:abstractNum>
  <w:abstractNum w:abstractNumId="2">
    <w:nsid w:val="6FE1493F"/>
    <w:multiLevelType w:val="multilevel"/>
    <w:tmpl w:val="5C827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617285"/>
    <w:multiLevelType w:val="multilevel"/>
    <w:tmpl w:val="5B7C09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B6E0355"/>
    <w:multiLevelType w:val="multilevel"/>
    <w:tmpl w:val="2C203B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E025BE5"/>
    <w:multiLevelType w:val="multilevel"/>
    <w:tmpl w:val="52DE6F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D05"/>
    <w:rsid w:val="00041028"/>
    <w:rsid w:val="00056321"/>
    <w:rsid w:val="00144363"/>
    <w:rsid w:val="001A0154"/>
    <w:rsid w:val="001C39E0"/>
    <w:rsid w:val="00271D17"/>
    <w:rsid w:val="002C0CAB"/>
    <w:rsid w:val="002E6D05"/>
    <w:rsid w:val="00590039"/>
    <w:rsid w:val="005A2AB3"/>
    <w:rsid w:val="00607A24"/>
    <w:rsid w:val="00610E97"/>
    <w:rsid w:val="006D56C8"/>
    <w:rsid w:val="00814B7B"/>
    <w:rsid w:val="008F7164"/>
    <w:rsid w:val="0095658D"/>
    <w:rsid w:val="009800CF"/>
    <w:rsid w:val="009D122A"/>
    <w:rsid w:val="00A05D69"/>
    <w:rsid w:val="00A2754A"/>
    <w:rsid w:val="00B13ED3"/>
    <w:rsid w:val="00C879A6"/>
    <w:rsid w:val="00D81471"/>
    <w:rsid w:val="00E91AE2"/>
    <w:rsid w:val="00FD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321"/>
  </w:style>
  <w:style w:type="character" w:styleId="a3">
    <w:name w:val="Hyperlink"/>
    <w:basedOn w:val="a0"/>
    <w:uiPriority w:val="99"/>
    <w:semiHidden/>
    <w:unhideWhenUsed/>
    <w:rsid w:val="0005632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5632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56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5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632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632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5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563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5632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ae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05632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Основной текст_"/>
    <w:basedOn w:val="a0"/>
    <w:link w:val="12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05632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6321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next w:val="ab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321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0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page number"/>
    <w:basedOn w:val="a0"/>
    <w:uiPriority w:val="99"/>
    <w:semiHidden/>
    <w:unhideWhenUsed/>
    <w:rsid w:val="00056321"/>
    <w:rPr>
      <w:rFonts w:ascii="Times New Roman" w:hAnsi="Times New Roman" w:cs="Times New Roman" w:hint="default"/>
    </w:rPr>
  </w:style>
  <w:style w:type="character" w:customStyle="1" w:styleId="100">
    <w:name w:val="Колонтитул + 10"/>
    <w:aliases w:val="5 pt,Полужирный,Интервал 0 pt"/>
    <w:basedOn w:val="10"/>
    <w:uiPriority w:val="99"/>
    <w:rsid w:val="0005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1">
    <w:name w:val="Table Grid"/>
    <w:basedOn w:val="a1"/>
    <w:rsid w:val="0005632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56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321"/>
  </w:style>
  <w:style w:type="character" w:styleId="a3">
    <w:name w:val="Hyperlink"/>
    <w:basedOn w:val="a0"/>
    <w:uiPriority w:val="99"/>
    <w:semiHidden/>
    <w:unhideWhenUsed/>
    <w:rsid w:val="0005632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5632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56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5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632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632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5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563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5632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ae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05632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Основной текст_"/>
    <w:basedOn w:val="a0"/>
    <w:link w:val="12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05632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6321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next w:val="ab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321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0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page number"/>
    <w:basedOn w:val="a0"/>
    <w:uiPriority w:val="99"/>
    <w:semiHidden/>
    <w:unhideWhenUsed/>
    <w:rsid w:val="00056321"/>
    <w:rPr>
      <w:rFonts w:ascii="Times New Roman" w:hAnsi="Times New Roman" w:cs="Times New Roman" w:hint="default"/>
    </w:rPr>
  </w:style>
  <w:style w:type="character" w:customStyle="1" w:styleId="100">
    <w:name w:val="Колонтитул + 10"/>
    <w:aliases w:val="5 pt,Полужирный,Интервал 0 pt"/>
    <w:basedOn w:val="10"/>
    <w:uiPriority w:val="99"/>
    <w:rsid w:val="0005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1">
    <w:name w:val="Table Grid"/>
    <w:basedOn w:val="a1"/>
    <w:rsid w:val="0005632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56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E4BE40E861678209456E9DD07CCA7943EE264A2A551042E414725FDDS0sF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E4BE40E861678209456E9DD07CCA7943EE274E295B1042E414725FDDS0sFN" TargetMode="External"/><Relationship Id="rId17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DE4BE40E861678209456E9DD07CCA7943EE264A2A551042E414725FDDS0sF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10" Type="http://schemas.openxmlformats.org/officeDocument/2006/relationships/hyperlink" Target="consultantplus://offline/ref=41D282F4E15AE38D8067998584AB52F9ABC4E2935FB845D1D45F57DF08503BF6265F320DC9818B38wEoC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2DE4BE40E861678209456E9DD07CCA7943EE274E295B1042E414725FDDS0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57132-1DD7-48E6-AA8E-09C149DD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User1</cp:lastModifiedBy>
  <cp:revision>10</cp:revision>
  <dcterms:created xsi:type="dcterms:W3CDTF">2017-10-20T09:55:00Z</dcterms:created>
  <dcterms:modified xsi:type="dcterms:W3CDTF">2025-03-20T05:57:00Z</dcterms:modified>
</cp:coreProperties>
</file>